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25204" w14:textId="77777777" w:rsidR="006A03B9" w:rsidRDefault="00107A3C">
      <w:pPr>
        <w:spacing w:after="144" w:line="259" w:lineRule="auto"/>
        <w:ind w:left="0" w:right="9" w:firstLine="0"/>
        <w:jc w:val="center"/>
      </w:pPr>
      <w:r>
        <w:rPr>
          <w:rFonts w:ascii="Times New Roman" w:eastAsia="Times New Roman" w:hAnsi="Times New Roman" w:cs="Times New Roman"/>
          <w:b/>
          <w:sz w:val="32"/>
          <w:u w:val="single" w:color="000000"/>
        </w:rPr>
        <w:t>WHERWELL PRIMARY SCHOOL</w:t>
      </w:r>
      <w:r>
        <w:rPr>
          <w:rFonts w:ascii="Times New Roman" w:eastAsia="Times New Roman" w:hAnsi="Times New Roman" w:cs="Times New Roman"/>
          <w:b/>
          <w:sz w:val="32"/>
        </w:rPr>
        <w:t xml:space="preserve"> </w:t>
      </w:r>
    </w:p>
    <w:p w14:paraId="7D511E7E" w14:textId="77777777" w:rsidR="006A03B9" w:rsidRDefault="00107A3C">
      <w:pPr>
        <w:spacing w:after="0" w:line="259" w:lineRule="auto"/>
        <w:ind w:left="78" w:firstLine="0"/>
        <w:jc w:val="center"/>
      </w:pPr>
      <w:r>
        <w:rPr>
          <w:noProof/>
        </w:rPr>
        <w:drawing>
          <wp:inline distT="0" distB="0" distL="0" distR="0" wp14:anchorId="4378C82B" wp14:editId="0BA3E7DA">
            <wp:extent cx="1445895" cy="956945"/>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1445895" cy="956945"/>
                    </a:xfrm>
                    <a:prstGeom prst="rect">
                      <a:avLst/>
                    </a:prstGeom>
                  </pic:spPr>
                </pic:pic>
              </a:graphicData>
            </a:graphic>
          </wp:inline>
        </w:drawing>
      </w:r>
      <w:r>
        <w:rPr>
          <w:rFonts w:ascii="Times New Roman" w:eastAsia="Times New Roman" w:hAnsi="Times New Roman" w:cs="Times New Roman"/>
          <w:b/>
          <w:sz w:val="32"/>
        </w:rPr>
        <w:t xml:space="preserve"> </w:t>
      </w:r>
    </w:p>
    <w:p w14:paraId="3BE01617" w14:textId="77777777" w:rsidR="009877E9" w:rsidRDefault="009877E9">
      <w:pPr>
        <w:spacing w:after="211" w:line="259" w:lineRule="auto"/>
        <w:ind w:left="0" w:right="3" w:firstLine="0"/>
        <w:jc w:val="center"/>
        <w:rPr>
          <w:b/>
        </w:rPr>
      </w:pPr>
    </w:p>
    <w:p w14:paraId="2C0BCD13" w14:textId="63011719" w:rsidR="006A03B9" w:rsidRDefault="009877E9">
      <w:pPr>
        <w:spacing w:after="211" w:line="259" w:lineRule="auto"/>
        <w:ind w:left="0" w:right="3" w:firstLine="0"/>
        <w:jc w:val="center"/>
      </w:pPr>
      <w:r>
        <w:rPr>
          <w:b/>
        </w:rPr>
        <w:t>Let’s love to learn and thrive together.</w:t>
      </w:r>
    </w:p>
    <w:p w14:paraId="5BC70AC6" w14:textId="77777777" w:rsidR="006A03B9" w:rsidRDefault="00107A3C">
      <w:pPr>
        <w:spacing w:after="18" w:line="259" w:lineRule="auto"/>
        <w:ind w:left="0" w:right="1" w:firstLine="0"/>
        <w:jc w:val="center"/>
      </w:pPr>
      <w:r>
        <w:rPr>
          <w:rFonts w:ascii="Times New Roman" w:eastAsia="Times New Roman" w:hAnsi="Times New Roman" w:cs="Times New Roman"/>
          <w:b/>
          <w:sz w:val="28"/>
          <w:u w:val="single" w:color="000000"/>
        </w:rPr>
        <w:t>Complaints Policy</w:t>
      </w:r>
      <w:r>
        <w:rPr>
          <w:rFonts w:ascii="Times New Roman" w:eastAsia="Times New Roman" w:hAnsi="Times New Roman" w:cs="Times New Roman"/>
          <w:b/>
          <w:sz w:val="28"/>
        </w:rPr>
        <w:t xml:space="preserve"> </w:t>
      </w:r>
    </w:p>
    <w:tbl>
      <w:tblPr>
        <w:tblStyle w:val="TableGrid"/>
        <w:tblW w:w="8358" w:type="dxa"/>
        <w:tblInd w:w="1047" w:type="dxa"/>
        <w:tblCellMar>
          <w:top w:w="14" w:type="dxa"/>
          <w:left w:w="108" w:type="dxa"/>
          <w:right w:w="115" w:type="dxa"/>
        </w:tblCellMar>
        <w:tblLook w:val="04A0" w:firstRow="1" w:lastRow="0" w:firstColumn="1" w:lastColumn="0" w:noHBand="0" w:noVBand="1"/>
      </w:tblPr>
      <w:tblGrid>
        <w:gridCol w:w="2786"/>
        <w:gridCol w:w="2786"/>
        <w:gridCol w:w="2786"/>
      </w:tblGrid>
      <w:tr w:rsidR="009877E9" w14:paraId="108666F7" w14:textId="77777777" w:rsidTr="009877E9">
        <w:trPr>
          <w:trHeight w:val="425"/>
        </w:trPr>
        <w:tc>
          <w:tcPr>
            <w:tcW w:w="2786" w:type="dxa"/>
            <w:tcBorders>
              <w:top w:val="single" w:sz="6" w:space="0" w:color="000000"/>
              <w:left w:val="single" w:sz="6" w:space="0" w:color="000000"/>
              <w:bottom w:val="single" w:sz="6" w:space="0" w:color="000000"/>
              <w:right w:val="single" w:sz="6" w:space="0" w:color="000000"/>
            </w:tcBorders>
          </w:tcPr>
          <w:p w14:paraId="7DF52298" w14:textId="77777777" w:rsidR="009877E9" w:rsidRDefault="009877E9">
            <w:pPr>
              <w:spacing w:after="0" w:line="259" w:lineRule="auto"/>
              <w:ind w:left="0" w:firstLine="0"/>
            </w:pPr>
            <w:r>
              <w:rPr>
                <w:rFonts w:ascii="Arial" w:eastAsia="Arial" w:hAnsi="Arial" w:cs="Arial"/>
                <w:b/>
                <w:sz w:val="20"/>
              </w:rPr>
              <w:t xml:space="preserve">Date Agreed </w:t>
            </w:r>
          </w:p>
        </w:tc>
        <w:tc>
          <w:tcPr>
            <w:tcW w:w="2786" w:type="dxa"/>
            <w:tcBorders>
              <w:top w:val="single" w:sz="6" w:space="0" w:color="000000"/>
              <w:left w:val="single" w:sz="6" w:space="0" w:color="000000"/>
              <w:bottom w:val="single" w:sz="6" w:space="0" w:color="000000"/>
              <w:right w:val="single" w:sz="6" w:space="0" w:color="000000"/>
            </w:tcBorders>
          </w:tcPr>
          <w:p w14:paraId="05ADAD2C" w14:textId="77777777" w:rsidR="009877E9" w:rsidRDefault="009877E9">
            <w:pPr>
              <w:spacing w:after="0" w:line="259" w:lineRule="auto"/>
              <w:ind w:left="4" w:firstLine="0"/>
              <w:jc w:val="center"/>
            </w:pPr>
            <w:r>
              <w:rPr>
                <w:rFonts w:ascii="Arial" w:eastAsia="Arial" w:hAnsi="Arial" w:cs="Arial"/>
                <w:b/>
                <w:sz w:val="20"/>
              </w:rPr>
              <w:t xml:space="preserve">Agreed By </w:t>
            </w:r>
          </w:p>
        </w:tc>
        <w:tc>
          <w:tcPr>
            <w:tcW w:w="2786" w:type="dxa"/>
            <w:tcBorders>
              <w:top w:val="single" w:sz="6" w:space="0" w:color="000000"/>
              <w:left w:val="single" w:sz="6" w:space="0" w:color="000000"/>
              <w:bottom w:val="single" w:sz="6" w:space="0" w:color="000000"/>
              <w:right w:val="single" w:sz="6" w:space="0" w:color="000000"/>
            </w:tcBorders>
          </w:tcPr>
          <w:p w14:paraId="72D92C53" w14:textId="13EB352E" w:rsidR="009877E9" w:rsidRDefault="009877E9">
            <w:pPr>
              <w:spacing w:after="0" w:line="259" w:lineRule="auto"/>
              <w:ind w:left="0" w:firstLine="0"/>
            </w:pPr>
            <w:r>
              <w:rPr>
                <w:rFonts w:ascii="Arial" w:eastAsia="Arial" w:hAnsi="Arial" w:cs="Arial"/>
                <w:b/>
                <w:sz w:val="20"/>
              </w:rPr>
              <w:t xml:space="preserve">   Review Date</w:t>
            </w:r>
          </w:p>
        </w:tc>
      </w:tr>
      <w:tr w:rsidR="006B0DA3" w14:paraId="1FE8E626" w14:textId="77777777" w:rsidTr="009877E9">
        <w:trPr>
          <w:trHeight w:val="425"/>
        </w:trPr>
        <w:tc>
          <w:tcPr>
            <w:tcW w:w="2786" w:type="dxa"/>
            <w:tcBorders>
              <w:top w:val="single" w:sz="6" w:space="0" w:color="000000"/>
              <w:left w:val="single" w:sz="6" w:space="0" w:color="000000"/>
              <w:bottom w:val="single" w:sz="6" w:space="0" w:color="000000"/>
              <w:right w:val="single" w:sz="6" w:space="0" w:color="000000"/>
            </w:tcBorders>
          </w:tcPr>
          <w:p w14:paraId="74C0BEF5" w14:textId="0643A35E" w:rsidR="006B0DA3" w:rsidRDefault="006B0DA3">
            <w:pPr>
              <w:spacing w:after="0" w:line="259" w:lineRule="auto"/>
              <w:ind w:left="0" w:firstLine="0"/>
              <w:rPr>
                <w:rFonts w:ascii="Arial" w:eastAsia="Arial" w:hAnsi="Arial" w:cs="Arial"/>
                <w:sz w:val="20"/>
              </w:rPr>
            </w:pPr>
            <w:r>
              <w:rPr>
                <w:rFonts w:ascii="Arial" w:eastAsia="Arial" w:hAnsi="Arial" w:cs="Arial"/>
                <w:sz w:val="20"/>
              </w:rPr>
              <w:t>28 November 2024</w:t>
            </w:r>
          </w:p>
        </w:tc>
        <w:tc>
          <w:tcPr>
            <w:tcW w:w="2786" w:type="dxa"/>
            <w:tcBorders>
              <w:top w:val="single" w:sz="6" w:space="0" w:color="000000"/>
              <w:left w:val="single" w:sz="6" w:space="0" w:color="000000"/>
              <w:bottom w:val="single" w:sz="6" w:space="0" w:color="000000"/>
              <w:right w:val="single" w:sz="6" w:space="0" w:color="000000"/>
            </w:tcBorders>
          </w:tcPr>
          <w:p w14:paraId="216AB50B" w14:textId="60571E0B" w:rsidR="006B0DA3" w:rsidRDefault="006B0DA3">
            <w:pPr>
              <w:spacing w:after="0" w:line="259" w:lineRule="auto"/>
              <w:ind w:left="0" w:firstLine="0"/>
              <w:jc w:val="center"/>
              <w:rPr>
                <w:rFonts w:ascii="Arial" w:eastAsia="Arial" w:hAnsi="Arial" w:cs="Arial"/>
                <w:sz w:val="20"/>
              </w:rPr>
            </w:pPr>
            <w:r>
              <w:rPr>
                <w:rFonts w:ascii="Arial" w:eastAsia="Arial" w:hAnsi="Arial" w:cs="Arial"/>
                <w:sz w:val="20"/>
              </w:rPr>
              <w:t>WGB</w:t>
            </w:r>
          </w:p>
        </w:tc>
        <w:tc>
          <w:tcPr>
            <w:tcW w:w="2786" w:type="dxa"/>
            <w:tcBorders>
              <w:top w:val="single" w:sz="6" w:space="0" w:color="000000"/>
              <w:left w:val="single" w:sz="6" w:space="0" w:color="000000"/>
              <w:bottom w:val="single" w:sz="6" w:space="0" w:color="000000"/>
              <w:right w:val="single" w:sz="6" w:space="0" w:color="000000"/>
            </w:tcBorders>
          </w:tcPr>
          <w:p w14:paraId="15B01A2D" w14:textId="13BA7555" w:rsidR="006B0DA3" w:rsidRDefault="006B0DA3">
            <w:pPr>
              <w:spacing w:after="0" w:line="259" w:lineRule="auto"/>
              <w:ind w:left="0" w:firstLine="0"/>
              <w:rPr>
                <w:rFonts w:ascii="Arial" w:eastAsia="Arial" w:hAnsi="Arial" w:cs="Arial"/>
                <w:sz w:val="20"/>
              </w:rPr>
            </w:pPr>
            <w:r>
              <w:rPr>
                <w:rFonts w:ascii="Arial" w:eastAsia="Arial" w:hAnsi="Arial" w:cs="Arial"/>
                <w:sz w:val="20"/>
              </w:rPr>
              <w:t>November 2025</w:t>
            </w:r>
          </w:p>
        </w:tc>
      </w:tr>
      <w:tr w:rsidR="00F64286" w14:paraId="0B48884C" w14:textId="77777777" w:rsidTr="009877E9">
        <w:trPr>
          <w:trHeight w:val="425"/>
        </w:trPr>
        <w:tc>
          <w:tcPr>
            <w:tcW w:w="2786" w:type="dxa"/>
            <w:tcBorders>
              <w:top w:val="single" w:sz="6" w:space="0" w:color="000000"/>
              <w:left w:val="single" w:sz="6" w:space="0" w:color="000000"/>
              <w:bottom w:val="single" w:sz="6" w:space="0" w:color="000000"/>
              <w:right w:val="single" w:sz="6" w:space="0" w:color="000000"/>
            </w:tcBorders>
          </w:tcPr>
          <w:p w14:paraId="3335BD02" w14:textId="4CF06090" w:rsidR="00F64286" w:rsidRDefault="00F64286">
            <w:pPr>
              <w:spacing w:after="0" w:line="259" w:lineRule="auto"/>
              <w:ind w:left="0" w:firstLine="0"/>
              <w:rPr>
                <w:rFonts w:ascii="Arial" w:eastAsia="Arial" w:hAnsi="Arial" w:cs="Arial"/>
                <w:sz w:val="20"/>
              </w:rPr>
            </w:pPr>
            <w:r>
              <w:rPr>
                <w:rFonts w:ascii="Arial" w:eastAsia="Arial" w:hAnsi="Arial" w:cs="Arial"/>
                <w:sz w:val="20"/>
              </w:rPr>
              <w:t>27 November 2025</w:t>
            </w:r>
          </w:p>
        </w:tc>
        <w:tc>
          <w:tcPr>
            <w:tcW w:w="2786" w:type="dxa"/>
            <w:tcBorders>
              <w:top w:val="single" w:sz="6" w:space="0" w:color="000000"/>
              <w:left w:val="single" w:sz="6" w:space="0" w:color="000000"/>
              <w:bottom w:val="single" w:sz="6" w:space="0" w:color="000000"/>
              <w:right w:val="single" w:sz="6" w:space="0" w:color="000000"/>
            </w:tcBorders>
          </w:tcPr>
          <w:p w14:paraId="2FA0C228" w14:textId="3C5E476E" w:rsidR="00F64286" w:rsidRDefault="00F64286">
            <w:pPr>
              <w:spacing w:after="0" w:line="259" w:lineRule="auto"/>
              <w:ind w:left="0" w:firstLine="0"/>
              <w:jc w:val="center"/>
              <w:rPr>
                <w:rFonts w:ascii="Arial" w:eastAsia="Arial" w:hAnsi="Arial" w:cs="Arial"/>
                <w:sz w:val="20"/>
              </w:rPr>
            </w:pPr>
            <w:r>
              <w:rPr>
                <w:rFonts w:ascii="Arial" w:eastAsia="Arial" w:hAnsi="Arial" w:cs="Arial"/>
                <w:sz w:val="20"/>
              </w:rPr>
              <w:t>FGB</w:t>
            </w:r>
          </w:p>
        </w:tc>
        <w:tc>
          <w:tcPr>
            <w:tcW w:w="2786" w:type="dxa"/>
            <w:tcBorders>
              <w:top w:val="single" w:sz="6" w:space="0" w:color="000000"/>
              <w:left w:val="single" w:sz="6" w:space="0" w:color="000000"/>
              <w:bottom w:val="single" w:sz="6" w:space="0" w:color="000000"/>
              <w:right w:val="single" w:sz="6" w:space="0" w:color="000000"/>
            </w:tcBorders>
          </w:tcPr>
          <w:p w14:paraId="4545367F" w14:textId="6AD3BF76" w:rsidR="00F64286" w:rsidRDefault="00F64286">
            <w:pPr>
              <w:spacing w:after="0" w:line="259" w:lineRule="auto"/>
              <w:ind w:left="0" w:firstLine="0"/>
              <w:rPr>
                <w:rFonts w:ascii="Arial" w:eastAsia="Arial" w:hAnsi="Arial" w:cs="Arial"/>
                <w:sz w:val="20"/>
              </w:rPr>
            </w:pPr>
            <w:r>
              <w:rPr>
                <w:rFonts w:ascii="Arial" w:eastAsia="Arial" w:hAnsi="Arial" w:cs="Arial"/>
                <w:sz w:val="20"/>
              </w:rPr>
              <w:t>November 2026</w:t>
            </w:r>
          </w:p>
        </w:tc>
      </w:tr>
    </w:tbl>
    <w:p w14:paraId="7BB9AF22" w14:textId="77777777" w:rsidR="006A03B9" w:rsidRDefault="00107A3C">
      <w:pPr>
        <w:spacing w:after="158" w:line="259" w:lineRule="auto"/>
        <w:ind w:left="58" w:firstLine="0"/>
        <w:jc w:val="center"/>
      </w:pPr>
      <w:r>
        <w:rPr>
          <w:rFonts w:ascii="Times New Roman" w:eastAsia="Times New Roman" w:hAnsi="Times New Roman" w:cs="Times New Roman"/>
          <w:b/>
          <w:sz w:val="24"/>
        </w:rPr>
        <w:t xml:space="preserve"> </w:t>
      </w:r>
    </w:p>
    <w:p w14:paraId="1D80B140" w14:textId="77777777" w:rsidR="006A03B9" w:rsidRPr="002763C1" w:rsidRDefault="00107A3C">
      <w:pPr>
        <w:spacing w:after="0" w:line="259" w:lineRule="auto"/>
        <w:ind w:left="-5"/>
        <w:rPr>
          <w:rFonts w:asciiTheme="minorHAnsi" w:hAnsiTheme="minorHAnsi" w:cstheme="minorHAnsi"/>
        </w:rPr>
      </w:pPr>
      <w:r w:rsidRPr="002763C1">
        <w:rPr>
          <w:rFonts w:asciiTheme="minorHAnsi" w:eastAsia="Times New Roman" w:hAnsiTheme="minorHAnsi" w:cstheme="minorHAnsi"/>
          <w:u w:val="single" w:color="000000"/>
        </w:rPr>
        <w:t>Who can make a complaint?</w:t>
      </w:r>
      <w:r w:rsidRPr="002763C1">
        <w:rPr>
          <w:rFonts w:asciiTheme="minorHAnsi" w:eastAsia="Times New Roman" w:hAnsiTheme="minorHAnsi" w:cstheme="minorHAnsi"/>
        </w:rPr>
        <w:t xml:space="preserve"> </w:t>
      </w:r>
    </w:p>
    <w:p w14:paraId="6D1CAE80"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This complaints procedure is not limited to parents or carers of children that are registered at the school. Any person, including members of the public, may make a complaint to Wherwell Primary School about any provision of facilities or services that we provide. Unless complaints are dealt with under separate statutory procedures (such as appeals relating to exclusions or admissions), we will use this complaints procedure.  </w:t>
      </w:r>
    </w:p>
    <w:p w14:paraId="005F64EE"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The difference between a concern and a complaint</w:t>
      </w:r>
      <w:r w:rsidRPr="002763C1">
        <w:rPr>
          <w:rFonts w:asciiTheme="minorHAnsi" w:hAnsiTheme="minorHAnsi" w:cstheme="minorHAnsi"/>
          <w:sz w:val="22"/>
          <w:u w:val="none"/>
        </w:rPr>
        <w:t xml:space="preserve"> </w:t>
      </w:r>
    </w:p>
    <w:p w14:paraId="66AFBED3" w14:textId="77777777" w:rsidR="006A03B9" w:rsidRPr="002763C1" w:rsidRDefault="00107A3C">
      <w:pPr>
        <w:spacing w:after="161" w:line="258" w:lineRule="auto"/>
        <w:ind w:left="-5"/>
        <w:rPr>
          <w:rFonts w:asciiTheme="minorHAnsi" w:hAnsiTheme="minorHAnsi" w:cstheme="minorHAnsi"/>
        </w:rPr>
      </w:pPr>
      <w:r w:rsidRPr="002763C1">
        <w:rPr>
          <w:rFonts w:asciiTheme="minorHAnsi" w:hAnsiTheme="minorHAnsi" w:cstheme="minorHAnsi"/>
        </w:rPr>
        <w:t>A concern may be defined as ‘</w:t>
      </w:r>
      <w:r w:rsidRPr="002763C1">
        <w:rPr>
          <w:rFonts w:asciiTheme="minorHAnsi" w:hAnsiTheme="minorHAnsi" w:cstheme="minorHAnsi"/>
          <w:i/>
        </w:rPr>
        <w:t>an expression of worry or doubt over an issue considered to be important for which reassurances are sought’</w:t>
      </w:r>
      <w:r w:rsidRPr="002763C1">
        <w:rPr>
          <w:rFonts w:asciiTheme="minorHAnsi" w:hAnsiTheme="minorHAnsi" w:cstheme="minorHAnsi"/>
        </w:rPr>
        <w:t xml:space="preserve">.  </w:t>
      </w:r>
    </w:p>
    <w:p w14:paraId="7F387F9D" w14:textId="77777777" w:rsidR="006A03B9" w:rsidRPr="002763C1" w:rsidRDefault="00107A3C">
      <w:pPr>
        <w:spacing w:after="161" w:line="258" w:lineRule="auto"/>
        <w:ind w:left="-5"/>
        <w:rPr>
          <w:rFonts w:asciiTheme="minorHAnsi" w:hAnsiTheme="minorHAnsi" w:cstheme="minorHAnsi"/>
        </w:rPr>
      </w:pPr>
      <w:r w:rsidRPr="002763C1">
        <w:rPr>
          <w:rFonts w:asciiTheme="minorHAnsi" w:hAnsiTheme="minorHAnsi" w:cstheme="minorHAnsi"/>
        </w:rPr>
        <w:t>A complaint may be defined as ‘</w:t>
      </w:r>
      <w:r w:rsidRPr="002763C1">
        <w:rPr>
          <w:rFonts w:asciiTheme="minorHAnsi" w:hAnsiTheme="minorHAnsi" w:cstheme="minorHAnsi"/>
          <w:i/>
        </w:rPr>
        <w:t>an expression of dissatisfaction however made, about actions taken or a lack of action</w:t>
      </w:r>
      <w:r w:rsidRPr="002763C1">
        <w:rPr>
          <w:rFonts w:asciiTheme="minorHAnsi" w:hAnsiTheme="minorHAnsi" w:cstheme="minorHAnsi"/>
        </w:rPr>
        <w:t xml:space="preserve">’. </w:t>
      </w:r>
    </w:p>
    <w:p w14:paraId="3584A5E5" w14:textId="77777777" w:rsidR="006A03B9" w:rsidRPr="002763C1" w:rsidRDefault="00107A3C">
      <w:pPr>
        <w:ind w:left="-5"/>
        <w:rPr>
          <w:rFonts w:asciiTheme="minorHAnsi" w:hAnsiTheme="minorHAnsi" w:cstheme="minorHAnsi"/>
        </w:rPr>
      </w:pPr>
      <w:r w:rsidRPr="002763C1">
        <w:rPr>
          <w:rFonts w:asciiTheme="minorHAnsi" w:hAnsiTheme="minorHAnsi" w:cstheme="minorHAnsi"/>
        </w:rPr>
        <w:t>It is in everyone’s interest that concerns and complaints are resolved at the earliest possible stage. Many issues can be resolved informally, without the need to use the formal stages of the complaints procedure.  Wherwell Primary School</w:t>
      </w:r>
      <w:r w:rsidRPr="002763C1">
        <w:rPr>
          <w:rFonts w:asciiTheme="minorHAnsi" w:hAnsiTheme="minorHAnsi" w:cstheme="minorHAnsi"/>
          <w:color w:val="114575"/>
        </w:rPr>
        <w:t xml:space="preserve"> </w:t>
      </w:r>
      <w:r w:rsidRPr="002763C1">
        <w:rPr>
          <w:rFonts w:asciiTheme="minorHAnsi" w:hAnsiTheme="minorHAnsi" w:cstheme="minorHAnsi"/>
        </w:rPr>
        <w:t xml:space="preserve">takes concerns seriously and will make every effort to resolve the matter as quickly as possible.  </w:t>
      </w:r>
    </w:p>
    <w:p w14:paraId="3CDCFF69" w14:textId="77777777" w:rsidR="006A03B9" w:rsidRDefault="00107A3C">
      <w:pPr>
        <w:ind w:left="-5"/>
      </w:pPr>
      <w:r w:rsidRPr="002763C1">
        <w:rPr>
          <w:rFonts w:asciiTheme="minorHAnsi" w:hAnsiTheme="minorHAnsi" w:cstheme="minorHAnsi"/>
        </w:rPr>
        <w:t>If you have difficulty discussing a concern with a particular member of staff, we will respect your views. In these cases the Headteacher</w:t>
      </w:r>
      <w:r w:rsidRPr="002763C1">
        <w:rPr>
          <w:rFonts w:asciiTheme="minorHAnsi" w:hAnsiTheme="minorHAnsi" w:cstheme="minorHAnsi"/>
          <w:color w:val="114575"/>
        </w:rPr>
        <w:t xml:space="preserve"> </w:t>
      </w:r>
      <w:r w:rsidRPr="002763C1">
        <w:rPr>
          <w:rFonts w:asciiTheme="minorHAnsi" w:hAnsiTheme="minorHAnsi" w:cstheme="minorHAnsi"/>
        </w:rPr>
        <w:t>will refer you to another staff member.  Similarly, if the member of staff directly involved feels unable to deal with a concern,</w:t>
      </w:r>
      <w:r w:rsidRPr="002763C1">
        <w:rPr>
          <w:rFonts w:asciiTheme="minorHAnsi" w:hAnsiTheme="minorHAnsi" w:cstheme="minorHAnsi"/>
          <w:color w:val="114575"/>
        </w:rPr>
        <w:t xml:space="preserve"> </w:t>
      </w:r>
      <w:r w:rsidRPr="002763C1">
        <w:rPr>
          <w:rFonts w:asciiTheme="minorHAnsi" w:hAnsiTheme="minorHAnsi" w:cstheme="minorHAnsi"/>
        </w:rPr>
        <w:t>the Headteacher will refer you to another staff member. The member of staff may be more senior but does not have to be. The ability to consider the concern objectively and impartially is more</w:t>
      </w:r>
      <w:r>
        <w:t xml:space="preserve"> important.  </w:t>
      </w:r>
    </w:p>
    <w:p w14:paraId="053F21F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We understand however, that there are occasions when people would like to raise their concerns formally.  In this case, the Headteacher</w:t>
      </w:r>
      <w:r w:rsidRPr="002763C1">
        <w:rPr>
          <w:rFonts w:asciiTheme="minorHAnsi" w:hAnsiTheme="minorHAnsi" w:cstheme="minorHAnsi"/>
          <w:color w:val="114575"/>
        </w:rPr>
        <w:t xml:space="preserve"> </w:t>
      </w:r>
      <w:r w:rsidRPr="002763C1">
        <w:rPr>
          <w:rFonts w:asciiTheme="minorHAnsi" w:hAnsiTheme="minorHAnsi" w:cstheme="minorHAnsi"/>
        </w:rPr>
        <w:t xml:space="preserve">will attempt to resolve the issue internally, through the stages outlined within this complaints procedure.   </w:t>
      </w:r>
    </w:p>
    <w:p w14:paraId="620774EC"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How to raise a concern or make a complaint</w:t>
      </w:r>
      <w:r w:rsidRPr="002763C1">
        <w:rPr>
          <w:rFonts w:asciiTheme="minorHAnsi" w:hAnsiTheme="minorHAnsi" w:cstheme="minorHAnsi"/>
          <w:sz w:val="22"/>
          <w:u w:val="none"/>
        </w:rPr>
        <w:t xml:space="preserve"> </w:t>
      </w:r>
    </w:p>
    <w:p w14:paraId="531D5A4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A concern or complaint can be made in person, in writing or by telephone. They may also be made by a third party acting on behalf on a complainant, as long as they have appropriate consent to do so.  </w:t>
      </w:r>
    </w:p>
    <w:p w14:paraId="281E0A46" w14:textId="77777777" w:rsidR="006A03B9" w:rsidRPr="002763C1" w:rsidRDefault="00107A3C">
      <w:pPr>
        <w:ind w:left="-5"/>
        <w:rPr>
          <w:rFonts w:asciiTheme="minorHAnsi" w:hAnsiTheme="minorHAnsi" w:cstheme="minorHAnsi"/>
        </w:rPr>
      </w:pPr>
      <w:r w:rsidRPr="002763C1">
        <w:rPr>
          <w:rFonts w:asciiTheme="minorHAnsi" w:hAnsiTheme="minorHAnsi" w:cstheme="minorHAnsi"/>
        </w:rPr>
        <w:t>Concerns should be raised wi</w:t>
      </w:r>
      <w:r w:rsidR="00D65C6F" w:rsidRPr="002763C1">
        <w:rPr>
          <w:rFonts w:asciiTheme="minorHAnsi" w:hAnsiTheme="minorHAnsi" w:cstheme="minorHAnsi"/>
        </w:rPr>
        <w:t>th either the class teacher or H</w:t>
      </w:r>
      <w:r w:rsidRPr="002763C1">
        <w:rPr>
          <w:rFonts w:asciiTheme="minorHAnsi" w:hAnsiTheme="minorHAnsi" w:cstheme="minorHAnsi"/>
        </w:rPr>
        <w:t xml:space="preserve">eadteacher. If the issue remains unresolved, the next step is to make a formal complaint.   </w:t>
      </w:r>
    </w:p>
    <w:p w14:paraId="237CF227"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Complainants should not approach individual governors to raise concerns or complaints. They have no power to act on an individual basis and it may also prevent them from considering complaints at Stage 2 of the procedure.  </w:t>
      </w:r>
    </w:p>
    <w:p w14:paraId="0B628A07" w14:textId="77777777" w:rsidR="006A03B9" w:rsidRPr="002763C1" w:rsidRDefault="00107A3C">
      <w:pPr>
        <w:ind w:left="-5"/>
        <w:rPr>
          <w:rFonts w:asciiTheme="minorHAnsi" w:hAnsiTheme="minorHAnsi" w:cstheme="minorHAnsi"/>
        </w:rPr>
      </w:pPr>
      <w:r w:rsidRPr="002763C1">
        <w:rPr>
          <w:rFonts w:asciiTheme="minorHAnsi" w:hAnsiTheme="minorHAnsi" w:cstheme="minorHAnsi"/>
        </w:rPr>
        <w:lastRenderedPageBreak/>
        <w:t>Complaints ag</w:t>
      </w:r>
      <w:r w:rsidR="00D65C6F" w:rsidRPr="002763C1">
        <w:rPr>
          <w:rFonts w:asciiTheme="minorHAnsi" w:hAnsiTheme="minorHAnsi" w:cstheme="minorHAnsi"/>
        </w:rPr>
        <w:t>ainst school staff (except the H</w:t>
      </w:r>
      <w:r w:rsidRPr="002763C1">
        <w:rPr>
          <w:rFonts w:asciiTheme="minorHAnsi" w:hAnsiTheme="minorHAnsi" w:cstheme="minorHAnsi"/>
        </w:rPr>
        <w:t xml:space="preserve">eadteacher) should be made, in the first instance, to the Headteacher </w:t>
      </w:r>
      <w:r w:rsidRPr="002763C1">
        <w:rPr>
          <w:rFonts w:asciiTheme="minorHAnsi" w:hAnsiTheme="minorHAnsi" w:cstheme="minorHAnsi"/>
          <w:i/>
          <w:color w:val="114575"/>
        </w:rPr>
        <w:t xml:space="preserve"> </w:t>
      </w:r>
      <w:r w:rsidRPr="002763C1">
        <w:rPr>
          <w:rFonts w:asciiTheme="minorHAnsi" w:hAnsiTheme="minorHAnsi" w:cstheme="minorHAnsi"/>
        </w:rPr>
        <w:t>via the school office</w:t>
      </w:r>
      <w:r w:rsidRPr="002763C1">
        <w:rPr>
          <w:rFonts w:asciiTheme="minorHAnsi" w:hAnsiTheme="minorHAnsi" w:cstheme="minorHAnsi"/>
          <w:b/>
          <w:i/>
        </w:rPr>
        <w:t>.</w:t>
      </w:r>
      <w:r w:rsidRPr="002763C1">
        <w:rPr>
          <w:rFonts w:asciiTheme="minorHAnsi" w:hAnsiTheme="minorHAnsi" w:cstheme="minorHAnsi"/>
        </w:rPr>
        <w:t xml:space="preserve">  Please mark them as ‘Private and Confidential’. </w:t>
      </w:r>
    </w:p>
    <w:p w14:paraId="5E55E96F" w14:textId="77777777" w:rsidR="006A03B9" w:rsidRPr="002763C1" w:rsidRDefault="00107A3C">
      <w:pPr>
        <w:ind w:left="-5"/>
        <w:rPr>
          <w:rFonts w:asciiTheme="minorHAnsi" w:hAnsiTheme="minorHAnsi" w:cstheme="minorHAnsi"/>
        </w:rPr>
      </w:pPr>
      <w:r w:rsidRPr="002763C1">
        <w:rPr>
          <w:rFonts w:asciiTheme="minorHAnsi" w:hAnsiTheme="minorHAnsi" w:cstheme="minorHAnsi"/>
        </w:rPr>
        <w:t>Complaints</w:t>
      </w:r>
      <w:r w:rsidR="00D65C6F" w:rsidRPr="002763C1">
        <w:rPr>
          <w:rFonts w:asciiTheme="minorHAnsi" w:hAnsiTheme="minorHAnsi" w:cstheme="minorHAnsi"/>
        </w:rPr>
        <w:t xml:space="preserve"> that involve or are about the H</w:t>
      </w:r>
      <w:r w:rsidRPr="002763C1">
        <w:rPr>
          <w:rFonts w:asciiTheme="minorHAnsi" w:hAnsiTheme="minorHAnsi" w:cstheme="minorHAnsi"/>
        </w:rPr>
        <w:t xml:space="preserve">eadteacher should be addressed to the Chair of Governors via the school office.  Please mark them as ‘Private and Confidential’. </w:t>
      </w:r>
    </w:p>
    <w:p w14:paraId="20E93EB0"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Complaints about the Chair of Governors, any individual governor or the whole governing body should be addressed to the Clerk to the Governing Body via the school office.  Please mark them as ‘Private and Confidential’. </w:t>
      </w:r>
    </w:p>
    <w:p w14:paraId="2F16A6FA"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131091C6"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7DB5214F"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Anonymous complaints</w:t>
      </w:r>
      <w:r w:rsidRPr="002763C1">
        <w:rPr>
          <w:rFonts w:asciiTheme="minorHAnsi" w:hAnsiTheme="minorHAnsi" w:cstheme="minorHAnsi"/>
          <w:sz w:val="22"/>
          <w:u w:val="none"/>
        </w:rPr>
        <w:t xml:space="preserve"> </w:t>
      </w:r>
    </w:p>
    <w:p w14:paraId="28CBBF5F" w14:textId="77777777" w:rsidR="006A03B9" w:rsidRPr="002763C1" w:rsidRDefault="00107A3C">
      <w:pPr>
        <w:ind w:left="-5"/>
        <w:rPr>
          <w:rFonts w:asciiTheme="minorHAnsi" w:hAnsiTheme="minorHAnsi" w:cstheme="minorHAnsi"/>
        </w:rPr>
      </w:pPr>
      <w:r w:rsidRPr="002763C1">
        <w:rPr>
          <w:rFonts w:asciiTheme="minorHAnsi" w:hAnsiTheme="minorHAnsi" w:cstheme="minorHAnsi"/>
        </w:rPr>
        <w:t>We will not normally investigate anony</w:t>
      </w:r>
      <w:r w:rsidR="006C5F26" w:rsidRPr="002763C1">
        <w:rPr>
          <w:rFonts w:asciiTheme="minorHAnsi" w:hAnsiTheme="minorHAnsi" w:cstheme="minorHAnsi"/>
        </w:rPr>
        <w:t>mous complaints.  However, the H</w:t>
      </w:r>
      <w:r w:rsidRPr="002763C1">
        <w:rPr>
          <w:rFonts w:asciiTheme="minorHAnsi" w:hAnsiTheme="minorHAnsi" w:cstheme="minorHAnsi"/>
        </w:rPr>
        <w:t xml:space="preserve">eadteacher or Chair of Governors, if appropriate, will determine whether the complaint warrants an investigation. </w:t>
      </w:r>
    </w:p>
    <w:p w14:paraId="2B797A1A"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Time scales</w:t>
      </w:r>
      <w:r w:rsidRPr="002763C1">
        <w:rPr>
          <w:rFonts w:asciiTheme="minorHAnsi" w:hAnsiTheme="minorHAnsi" w:cstheme="minorHAnsi"/>
          <w:sz w:val="22"/>
          <w:u w:val="none"/>
        </w:rPr>
        <w:t xml:space="preserve"> </w:t>
      </w:r>
    </w:p>
    <w:p w14:paraId="6E4E0212"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41B26972"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Complaints received outside of term time</w:t>
      </w:r>
      <w:r w:rsidRPr="002763C1">
        <w:rPr>
          <w:rFonts w:asciiTheme="minorHAnsi" w:hAnsiTheme="minorHAnsi" w:cstheme="minorHAnsi"/>
          <w:sz w:val="22"/>
          <w:u w:val="none"/>
        </w:rPr>
        <w:t xml:space="preserve"> </w:t>
      </w:r>
    </w:p>
    <w:p w14:paraId="74840C75"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We will consider complaints made outside of term time to have been received on the first school day after the holiday period. </w:t>
      </w:r>
    </w:p>
    <w:p w14:paraId="08DEE0BD"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Scope of this Complaints Procedure</w:t>
      </w:r>
      <w:r w:rsidRPr="002763C1">
        <w:rPr>
          <w:rFonts w:asciiTheme="minorHAnsi" w:hAnsiTheme="minorHAnsi" w:cstheme="minorHAnsi"/>
          <w:sz w:val="22"/>
          <w:u w:val="none"/>
        </w:rPr>
        <w:t xml:space="preserve"> </w:t>
      </w:r>
    </w:p>
    <w:p w14:paraId="69606C6D" w14:textId="77777777" w:rsidR="006A03B9" w:rsidRPr="002763C1" w:rsidRDefault="00107A3C">
      <w:pPr>
        <w:spacing w:after="9"/>
        <w:ind w:left="-5"/>
        <w:rPr>
          <w:rFonts w:asciiTheme="minorHAnsi" w:hAnsiTheme="minorHAnsi" w:cstheme="minorHAnsi"/>
        </w:rPr>
      </w:pPr>
      <w:r w:rsidRPr="002763C1">
        <w:rPr>
          <w:rFonts w:asciiTheme="minorHAnsi" w:hAnsiTheme="minorHAnsi" w:cstheme="minorHAnsi"/>
        </w:rPr>
        <w:t xml:space="preserve">This procedure covers all complaints about any provision of community facilities or services by Wherwell Primary </w:t>
      </w:r>
    </w:p>
    <w:p w14:paraId="332C9386" w14:textId="77777777" w:rsidR="006A03B9" w:rsidRPr="002763C1" w:rsidRDefault="00107A3C">
      <w:pPr>
        <w:spacing w:after="9"/>
        <w:ind w:left="-5"/>
        <w:rPr>
          <w:rFonts w:asciiTheme="minorHAnsi" w:hAnsiTheme="minorHAnsi" w:cstheme="minorHAnsi"/>
        </w:rPr>
      </w:pPr>
      <w:r w:rsidRPr="002763C1">
        <w:rPr>
          <w:rFonts w:asciiTheme="minorHAnsi" w:hAnsiTheme="minorHAnsi" w:cstheme="minorHAnsi"/>
        </w:rPr>
        <w:t xml:space="preserve">School, other than complaints that are dealt with under other statutory procedures, including those listed below. </w:t>
      </w:r>
    </w:p>
    <w:tbl>
      <w:tblPr>
        <w:tblStyle w:val="TableGrid"/>
        <w:tblW w:w="9381" w:type="dxa"/>
        <w:tblInd w:w="113" w:type="dxa"/>
        <w:tblCellMar>
          <w:top w:w="48" w:type="dxa"/>
          <w:right w:w="64" w:type="dxa"/>
        </w:tblCellMar>
        <w:tblLook w:val="04A0" w:firstRow="1" w:lastRow="0" w:firstColumn="1" w:lastColumn="0" w:noHBand="0" w:noVBand="1"/>
      </w:tblPr>
      <w:tblGrid>
        <w:gridCol w:w="621"/>
        <w:gridCol w:w="3090"/>
        <w:gridCol w:w="5670"/>
      </w:tblGrid>
      <w:tr w:rsidR="006A03B9" w:rsidRPr="002763C1" w14:paraId="46F42B8C" w14:textId="77777777" w:rsidTr="00F64286">
        <w:trPr>
          <w:trHeight w:val="278"/>
        </w:trPr>
        <w:tc>
          <w:tcPr>
            <w:tcW w:w="621" w:type="dxa"/>
            <w:tcBorders>
              <w:top w:val="single" w:sz="4" w:space="0" w:color="000000"/>
              <w:left w:val="single" w:sz="4" w:space="0" w:color="000000"/>
              <w:bottom w:val="single" w:sz="4" w:space="0" w:color="000000"/>
              <w:right w:val="nil"/>
            </w:tcBorders>
          </w:tcPr>
          <w:p w14:paraId="5024542B" w14:textId="77777777" w:rsidR="006A03B9" w:rsidRPr="002763C1" w:rsidRDefault="006A03B9">
            <w:pPr>
              <w:spacing w:after="160" w:line="259" w:lineRule="auto"/>
              <w:ind w:left="0" w:firstLine="0"/>
              <w:rPr>
                <w:rFonts w:asciiTheme="minorHAnsi" w:hAnsiTheme="minorHAnsi" w:cstheme="minorHAnsi"/>
              </w:rPr>
            </w:pPr>
          </w:p>
        </w:tc>
        <w:tc>
          <w:tcPr>
            <w:tcW w:w="3090" w:type="dxa"/>
            <w:tcBorders>
              <w:top w:val="single" w:sz="4" w:space="0" w:color="000000"/>
              <w:left w:val="nil"/>
              <w:bottom w:val="single" w:sz="4" w:space="0" w:color="000000"/>
              <w:right w:val="single" w:sz="4" w:space="0" w:color="000000"/>
            </w:tcBorders>
          </w:tcPr>
          <w:p w14:paraId="1CBDE352" w14:textId="77777777" w:rsidR="006A03B9" w:rsidRPr="002763C1" w:rsidRDefault="00107A3C">
            <w:pPr>
              <w:spacing w:after="0" w:line="259" w:lineRule="auto"/>
              <w:ind w:left="852" w:firstLine="0"/>
              <w:rPr>
                <w:rFonts w:asciiTheme="minorHAnsi" w:hAnsiTheme="minorHAnsi" w:cstheme="minorHAnsi"/>
              </w:rPr>
            </w:pPr>
            <w:r w:rsidRPr="002763C1">
              <w:rPr>
                <w:rFonts w:asciiTheme="minorHAnsi" w:hAnsiTheme="minorHAnsi" w:cstheme="minorHAnsi"/>
                <w:b/>
              </w:rPr>
              <w:t xml:space="preserve">Exceptions </w:t>
            </w:r>
          </w:p>
        </w:tc>
        <w:tc>
          <w:tcPr>
            <w:tcW w:w="5670" w:type="dxa"/>
            <w:tcBorders>
              <w:top w:val="single" w:sz="4" w:space="0" w:color="000000"/>
              <w:left w:val="single" w:sz="4" w:space="0" w:color="000000"/>
              <w:bottom w:val="single" w:sz="4" w:space="0" w:color="000000"/>
              <w:right w:val="single" w:sz="4" w:space="0" w:color="000000"/>
            </w:tcBorders>
          </w:tcPr>
          <w:p w14:paraId="3BC67145" w14:textId="77777777" w:rsidR="006A03B9" w:rsidRPr="002763C1" w:rsidRDefault="00107A3C">
            <w:pPr>
              <w:spacing w:after="0" w:line="259" w:lineRule="auto"/>
              <w:ind w:left="115" w:firstLine="0"/>
              <w:jc w:val="center"/>
              <w:rPr>
                <w:rFonts w:asciiTheme="minorHAnsi" w:hAnsiTheme="minorHAnsi" w:cstheme="minorHAnsi"/>
              </w:rPr>
            </w:pPr>
            <w:r w:rsidRPr="002763C1">
              <w:rPr>
                <w:rFonts w:asciiTheme="minorHAnsi" w:hAnsiTheme="minorHAnsi" w:cstheme="minorHAnsi"/>
                <w:b/>
              </w:rPr>
              <w:t xml:space="preserve">Who to contact </w:t>
            </w:r>
          </w:p>
        </w:tc>
      </w:tr>
      <w:tr w:rsidR="00F64286" w:rsidRPr="002763C1" w14:paraId="490BEEAF" w14:textId="77777777" w:rsidTr="00F64286">
        <w:trPr>
          <w:trHeight w:val="1460"/>
        </w:trPr>
        <w:tc>
          <w:tcPr>
            <w:tcW w:w="3711" w:type="dxa"/>
            <w:gridSpan w:val="2"/>
            <w:tcBorders>
              <w:top w:val="single" w:sz="4" w:space="0" w:color="000000"/>
              <w:left w:val="single" w:sz="4" w:space="0" w:color="000000"/>
              <w:bottom w:val="single" w:sz="4" w:space="0" w:color="000000"/>
              <w:right w:val="single" w:sz="4" w:space="0" w:color="000000"/>
            </w:tcBorders>
          </w:tcPr>
          <w:p w14:paraId="477EEF74" w14:textId="24E41341" w:rsidR="00F64286" w:rsidRPr="00F64286" w:rsidRDefault="00F64286" w:rsidP="00F64286">
            <w:pPr>
              <w:pStyle w:val="ListParagraph"/>
              <w:numPr>
                <w:ilvl w:val="0"/>
                <w:numId w:val="14"/>
              </w:numPr>
              <w:spacing w:after="43" w:line="259" w:lineRule="auto"/>
              <w:ind w:left="447" w:hanging="283"/>
              <w:rPr>
                <w:rFonts w:asciiTheme="minorHAnsi" w:hAnsiTheme="minorHAnsi" w:cstheme="minorHAnsi"/>
              </w:rPr>
            </w:pPr>
            <w:r w:rsidRPr="00F64286">
              <w:rPr>
                <w:rFonts w:asciiTheme="minorHAnsi" w:hAnsiTheme="minorHAnsi" w:cstheme="minorHAnsi"/>
              </w:rPr>
              <w:t xml:space="preserve">Admissions to schools </w:t>
            </w:r>
          </w:p>
          <w:p w14:paraId="1CC19CB6" w14:textId="3A841664" w:rsidR="00F64286" w:rsidRPr="00F64286" w:rsidRDefault="00F64286" w:rsidP="00F64286">
            <w:pPr>
              <w:pStyle w:val="ListParagraph"/>
              <w:numPr>
                <w:ilvl w:val="0"/>
                <w:numId w:val="14"/>
              </w:numPr>
              <w:spacing w:after="43" w:line="259" w:lineRule="auto"/>
              <w:ind w:left="447" w:hanging="283"/>
              <w:rPr>
                <w:rFonts w:asciiTheme="minorHAnsi" w:hAnsiTheme="minorHAnsi" w:cstheme="minorHAnsi"/>
              </w:rPr>
            </w:pPr>
            <w:r w:rsidRPr="00F64286">
              <w:rPr>
                <w:rFonts w:asciiTheme="minorHAnsi" w:hAnsiTheme="minorHAnsi" w:cstheme="minorHAnsi"/>
              </w:rPr>
              <w:t xml:space="preserve">Statutory assessments of Special Educational Needs  </w:t>
            </w:r>
          </w:p>
          <w:p w14:paraId="4AA5AE22" w14:textId="77777777" w:rsidR="00F64286" w:rsidRPr="00F64286" w:rsidRDefault="00F64286" w:rsidP="00F64286">
            <w:pPr>
              <w:pStyle w:val="ListParagraph"/>
              <w:numPr>
                <w:ilvl w:val="0"/>
                <w:numId w:val="14"/>
              </w:numPr>
              <w:spacing w:after="0" w:line="259" w:lineRule="auto"/>
              <w:ind w:left="447" w:hanging="283"/>
              <w:rPr>
                <w:rFonts w:asciiTheme="minorHAnsi" w:hAnsiTheme="minorHAnsi" w:cstheme="minorHAnsi"/>
              </w:rPr>
            </w:pPr>
            <w:r w:rsidRPr="00F64286">
              <w:rPr>
                <w:rFonts w:asciiTheme="minorHAnsi" w:hAnsiTheme="minorHAnsi" w:cstheme="minorHAnsi"/>
              </w:rPr>
              <w:t xml:space="preserve">School re-organisation proposals </w:t>
            </w:r>
          </w:p>
        </w:tc>
        <w:tc>
          <w:tcPr>
            <w:tcW w:w="5670" w:type="dxa"/>
            <w:tcBorders>
              <w:top w:val="single" w:sz="4" w:space="0" w:color="000000"/>
              <w:left w:val="single" w:sz="4" w:space="0" w:color="000000"/>
              <w:bottom w:val="single" w:sz="4" w:space="0" w:color="000000"/>
              <w:right w:val="single" w:sz="4" w:space="0" w:color="000000"/>
            </w:tcBorders>
          </w:tcPr>
          <w:p w14:paraId="51163B26" w14:textId="77777777" w:rsidR="00F64286" w:rsidRPr="002763C1" w:rsidRDefault="00F64286">
            <w:pPr>
              <w:spacing w:after="1" w:line="258" w:lineRule="auto"/>
              <w:ind w:left="108" w:firstLine="0"/>
              <w:rPr>
                <w:rFonts w:asciiTheme="minorHAnsi" w:hAnsiTheme="minorHAnsi" w:cstheme="minorHAnsi"/>
              </w:rPr>
            </w:pPr>
            <w:r w:rsidRPr="002763C1">
              <w:rPr>
                <w:rFonts w:asciiTheme="minorHAnsi" w:hAnsiTheme="minorHAnsi" w:cstheme="minorHAnsi"/>
              </w:rPr>
              <w:t>Concerns about admissions, statutory assessments of Special Educational Needs, or school re-organisation proposals should be raised with Hampshire County Council</w:t>
            </w:r>
            <w:r w:rsidRPr="002763C1">
              <w:rPr>
                <w:rFonts w:asciiTheme="minorHAnsi" w:hAnsiTheme="minorHAnsi" w:cstheme="minorHAnsi"/>
                <w:color w:val="114575"/>
              </w:rPr>
              <w:t xml:space="preserve"> – children.services@hants.gov.uk</w:t>
            </w:r>
            <w:r w:rsidRPr="002763C1">
              <w:rPr>
                <w:rFonts w:asciiTheme="minorHAnsi" w:hAnsiTheme="minorHAnsi" w:cstheme="minorHAnsi"/>
              </w:rPr>
              <w:t xml:space="preserve"> </w:t>
            </w:r>
          </w:p>
          <w:p w14:paraId="5CE7F0C0" w14:textId="77777777" w:rsidR="00F64286" w:rsidRPr="002763C1" w:rsidRDefault="00F64286">
            <w:pPr>
              <w:spacing w:after="0" w:line="259" w:lineRule="auto"/>
              <w:ind w:left="108" w:firstLine="0"/>
              <w:rPr>
                <w:rFonts w:asciiTheme="minorHAnsi" w:hAnsiTheme="minorHAnsi" w:cstheme="minorHAnsi"/>
              </w:rPr>
            </w:pPr>
            <w:r w:rsidRPr="002763C1">
              <w:rPr>
                <w:rFonts w:asciiTheme="minorHAnsi" w:hAnsiTheme="minorHAnsi" w:cstheme="minorHAnsi"/>
                <w:color w:val="114575"/>
              </w:rPr>
              <w:t xml:space="preserve"> </w:t>
            </w:r>
          </w:p>
        </w:tc>
      </w:tr>
      <w:tr w:rsidR="00F64286" w:rsidRPr="002763C1" w14:paraId="1C748C3D" w14:textId="77777777" w:rsidTr="00F64286">
        <w:trPr>
          <w:trHeight w:val="2040"/>
        </w:trPr>
        <w:tc>
          <w:tcPr>
            <w:tcW w:w="3711" w:type="dxa"/>
            <w:gridSpan w:val="2"/>
            <w:tcBorders>
              <w:top w:val="single" w:sz="4" w:space="0" w:color="000000"/>
              <w:left w:val="single" w:sz="4" w:space="0" w:color="000000"/>
              <w:bottom w:val="single" w:sz="4" w:space="0" w:color="000000"/>
              <w:right w:val="single" w:sz="4" w:space="0" w:color="000000"/>
            </w:tcBorders>
          </w:tcPr>
          <w:p w14:paraId="03C145B4" w14:textId="072D8A34" w:rsidR="00F64286" w:rsidRPr="00F64286" w:rsidRDefault="00F64286" w:rsidP="00F64286">
            <w:pPr>
              <w:pStyle w:val="ListParagraph"/>
              <w:numPr>
                <w:ilvl w:val="0"/>
                <w:numId w:val="14"/>
              </w:numPr>
              <w:spacing w:after="43" w:line="259" w:lineRule="auto"/>
              <w:ind w:left="447" w:hanging="283"/>
              <w:rPr>
                <w:rFonts w:asciiTheme="minorHAnsi" w:hAnsiTheme="minorHAnsi" w:cstheme="minorHAnsi"/>
              </w:rPr>
            </w:pPr>
            <w:r w:rsidRPr="00F64286">
              <w:rPr>
                <w:rFonts w:asciiTheme="minorHAnsi" w:hAnsiTheme="minorHAnsi" w:cstheme="minorHAnsi"/>
              </w:rPr>
              <w:t>Matters likely to require a Child</w:t>
            </w:r>
            <w:r>
              <w:rPr>
                <w:rFonts w:asciiTheme="minorHAnsi" w:hAnsiTheme="minorHAnsi" w:cstheme="minorHAnsi"/>
              </w:rPr>
              <w:t xml:space="preserve"> </w:t>
            </w:r>
            <w:r w:rsidRPr="00F64286">
              <w:rPr>
                <w:rFonts w:asciiTheme="minorHAnsi" w:hAnsiTheme="minorHAnsi" w:cstheme="minorHAnsi"/>
              </w:rPr>
              <w:t xml:space="preserve">Protection Investigation </w:t>
            </w:r>
          </w:p>
        </w:tc>
        <w:tc>
          <w:tcPr>
            <w:tcW w:w="5670" w:type="dxa"/>
            <w:tcBorders>
              <w:top w:val="single" w:sz="4" w:space="0" w:color="000000"/>
              <w:left w:val="single" w:sz="4" w:space="0" w:color="000000"/>
              <w:bottom w:val="single" w:sz="4" w:space="0" w:color="000000"/>
              <w:right w:val="single" w:sz="4" w:space="0" w:color="000000"/>
            </w:tcBorders>
          </w:tcPr>
          <w:p w14:paraId="289BAC1C" w14:textId="08460A0B" w:rsidR="00F64286" w:rsidRPr="002763C1" w:rsidRDefault="00F64286">
            <w:pPr>
              <w:spacing w:after="1" w:line="258" w:lineRule="auto"/>
              <w:ind w:left="108" w:firstLine="0"/>
              <w:rPr>
                <w:rFonts w:asciiTheme="minorHAnsi" w:hAnsiTheme="minorHAnsi" w:cstheme="minorHAnsi"/>
              </w:rPr>
            </w:pPr>
            <w:r w:rsidRPr="002763C1">
              <w:rPr>
                <w:rFonts w:asciiTheme="minorHAnsi" w:hAnsiTheme="minorHAnsi" w:cstheme="minorHAnsi"/>
              </w:rPr>
              <w:t>Complaints about child protection</w:t>
            </w:r>
            <w:r>
              <w:rPr>
                <w:rFonts w:asciiTheme="minorHAnsi" w:hAnsiTheme="minorHAnsi" w:cstheme="minorHAnsi"/>
              </w:rPr>
              <w:t xml:space="preserve"> matters are handled under our Child Protection and S</w:t>
            </w:r>
            <w:r w:rsidRPr="002763C1">
              <w:rPr>
                <w:rFonts w:asciiTheme="minorHAnsi" w:hAnsiTheme="minorHAnsi" w:cstheme="minorHAnsi"/>
              </w:rPr>
              <w:t xml:space="preserve">afeguarding </w:t>
            </w:r>
            <w:r>
              <w:rPr>
                <w:rFonts w:asciiTheme="minorHAnsi" w:hAnsiTheme="minorHAnsi" w:cstheme="minorHAnsi"/>
              </w:rPr>
              <w:t>policies</w:t>
            </w:r>
            <w:r w:rsidRPr="002763C1">
              <w:rPr>
                <w:rFonts w:asciiTheme="minorHAnsi" w:hAnsiTheme="minorHAnsi" w:cstheme="minorHAnsi"/>
              </w:rPr>
              <w:t xml:space="preserve"> and in accordance with relevant statutory guidance. </w:t>
            </w:r>
          </w:p>
          <w:p w14:paraId="77268977" w14:textId="77777777" w:rsidR="00F64286" w:rsidRPr="002763C1" w:rsidRDefault="00F64286">
            <w:pPr>
              <w:spacing w:after="0" w:line="259" w:lineRule="auto"/>
              <w:ind w:left="108" w:firstLine="0"/>
              <w:rPr>
                <w:rFonts w:asciiTheme="minorHAnsi" w:hAnsiTheme="minorHAnsi" w:cstheme="minorHAnsi"/>
              </w:rPr>
            </w:pPr>
            <w:r w:rsidRPr="002763C1">
              <w:rPr>
                <w:rFonts w:asciiTheme="minorHAnsi" w:hAnsiTheme="minorHAnsi" w:cstheme="minorHAnsi"/>
              </w:rPr>
              <w:t>If you have serious concerns, you may wish to contact the local authority designated officer (LADO) who has local responsibility for safeguarding or the Multi-Agency Safeguarding Hub (MASH).</w:t>
            </w:r>
            <w:r w:rsidRPr="002763C1">
              <w:rPr>
                <w:rFonts w:asciiTheme="minorHAnsi" w:hAnsiTheme="minorHAnsi" w:cstheme="minorHAnsi"/>
                <w:color w:val="114575"/>
              </w:rPr>
              <w:t xml:space="preserve"> Child.protection@hants.gov.uk</w:t>
            </w:r>
            <w:r w:rsidRPr="002763C1">
              <w:rPr>
                <w:rFonts w:asciiTheme="minorHAnsi" w:hAnsiTheme="minorHAnsi" w:cstheme="minorHAnsi"/>
              </w:rPr>
              <w:t xml:space="preserve"> </w:t>
            </w:r>
          </w:p>
        </w:tc>
      </w:tr>
      <w:tr w:rsidR="00F64286" w:rsidRPr="002763C1" w14:paraId="18D234C6" w14:textId="77777777" w:rsidTr="00F64286">
        <w:trPr>
          <w:trHeight w:val="1459"/>
        </w:trPr>
        <w:tc>
          <w:tcPr>
            <w:tcW w:w="3711" w:type="dxa"/>
            <w:gridSpan w:val="2"/>
            <w:tcBorders>
              <w:top w:val="single" w:sz="4" w:space="0" w:color="000000"/>
              <w:left w:val="single" w:sz="4" w:space="0" w:color="000000"/>
              <w:bottom w:val="single" w:sz="4" w:space="0" w:color="000000"/>
              <w:right w:val="single" w:sz="4" w:space="0" w:color="000000"/>
            </w:tcBorders>
          </w:tcPr>
          <w:p w14:paraId="00BDCE4B" w14:textId="1622946D" w:rsidR="00F64286" w:rsidRPr="00F64286" w:rsidRDefault="00F64286" w:rsidP="00F64286">
            <w:pPr>
              <w:pStyle w:val="ListParagraph"/>
              <w:numPr>
                <w:ilvl w:val="0"/>
                <w:numId w:val="14"/>
              </w:numPr>
              <w:spacing w:after="43" w:line="259" w:lineRule="auto"/>
              <w:ind w:left="447" w:hanging="283"/>
              <w:rPr>
                <w:rFonts w:asciiTheme="minorHAnsi" w:hAnsiTheme="minorHAnsi" w:cstheme="minorHAnsi"/>
              </w:rPr>
            </w:pPr>
            <w:r w:rsidRPr="00F64286">
              <w:rPr>
                <w:rFonts w:asciiTheme="minorHAnsi" w:hAnsiTheme="minorHAnsi" w:cstheme="minorHAnsi"/>
              </w:rPr>
              <w:t xml:space="preserve">Exclusion of children from school* </w:t>
            </w:r>
          </w:p>
          <w:p w14:paraId="0C9FC800" w14:textId="77777777" w:rsidR="00F64286" w:rsidRPr="002763C1" w:rsidRDefault="00F64286" w:rsidP="00F64286">
            <w:pPr>
              <w:pStyle w:val="ListParagraph"/>
              <w:spacing w:after="43" w:line="259" w:lineRule="auto"/>
              <w:ind w:left="447" w:firstLine="0"/>
              <w:rPr>
                <w:rFonts w:asciiTheme="minorHAnsi" w:hAnsiTheme="minorHAnsi" w:cstheme="minorHAnsi"/>
              </w:rPr>
            </w:pPr>
            <w:r w:rsidRPr="002763C1">
              <w:rPr>
                <w:rFonts w:asciiTheme="minorHAnsi" w:hAnsiTheme="minorHAnsi" w:cstheme="minorHAnsi"/>
              </w:rPr>
              <w:t xml:space="preserve"> </w:t>
            </w:r>
          </w:p>
        </w:tc>
        <w:tc>
          <w:tcPr>
            <w:tcW w:w="5670" w:type="dxa"/>
            <w:tcBorders>
              <w:top w:val="single" w:sz="4" w:space="0" w:color="000000"/>
              <w:left w:val="single" w:sz="4" w:space="0" w:color="000000"/>
              <w:bottom w:val="single" w:sz="4" w:space="0" w:color="000000"/>
              <w:right w:val="single" w:sz="4" w:space="0" w:color="000000"/>
            </w:tcBorders>
          </w:tcPr>
          <w:p w14:paraId="68C856AE" w14:textId="77777777" w:rsidR="00F64286" w:rsidRPr="002763C1" w:rsidRDefault="00F64286">
            <w:pPr>
              <w:spacing w:after="0" w:line="259" w:lineRule="auto"/>
              <w:ind w:left="108" w:firstLine="0"/>
              <w:rPr>
                <w:rFonts w:asciiTheme="minorHAnsi" w:hAnsiTheme="minorHAnsi" w:cstheme="minorHAnsi"/>
              </w:rPr>
            </w:pPr>
            <w:r w:rsidRPr="002763C1">
              <w:rPr>
                <w:rFonts w:asciiTheme="minorHAnsi" w:hAnsiTheme="minorHAnsi" w:cstheme="minorHAnsi"/>
              </w:rPr>
              <w:t xml:space="preserve">Further information about raising concerns about exclusion can be found at: </w:t>
            </w:r>
            <w:hyperlink r:id="rId8">
              <w:r w:rsidRPr="002763C1">
                <w:rPr>
                  <w:rFonts w:asciiTheme="minorHAnsi" w:hAnsiTheme="minorHAnsi" w:cstheme="minorHAnsi"/>
                  <w:color w:val="0563C1"/>
                  <w:u w:val="single" w:color="0563C1"/>
                </w:rPr>
                <w:t>www.gov.uk/school</w:t>
              </w:r>
            </w:hyperlink>
            <w:hyperlink r:id="rId9">
              <w:r w:rsidRPr="002763C1">
                <w:rPr>
                  <w:rFonts w:asciiTheme="minorHAnsi" w:hAnsiTheme="minorHAnsi" w:cstheme="minorHAnsi"/>
                  <w:color w:val="0563C1"/>
                  <w:u w:val="single" w:color="0563C1"/>
                </w:rPr>
                <w:t>-</w:t>
              </w:r>
            </w:hyperlink>
            <w:hyperlink r:id="rId10">
              <w:r w:rsidRPr="002763C1">
                <w:rPr>
                  <w:rFonts w:asciiTheme="minorHAnsi" w:hAnsiTheme="minorHAnsi" w:cstheme="minorHAnsi"/>
                  <w:color w:val="0563C1"/>
                  <w:u w:val="single" w:color="0563C1"/>
                </w:rPr>
                <w:t>discipline</w:t>
              </w:r>
            </w:hyperlink>
            <w:hyperlink r:id="rId11"/>
            <w:hyperlink r:id="rId12">
              <w:r w:rsidRPr="002763C1">
                <w:rPr>
                  <w:rFonts w:asciiTheme="minorHAnsi" w:hAnsiTheme="minorHAnsi" w:cstheme="minorHAnsi"/>
                  <w:color w:val="0563C1"/>
                  <w:u w:val="single" w:color="0563C1"/>
                </w:rPr>
                <w:t>exclusions/exclusions</w:t>
              </w:r>
            </w:hyperlink>
            <w:hyperlink r:id="rId13">
              <w:r w:rsidRPr="002763C1">
                <w:rPr>
                  <w:rFonts w:asciiTheme="minorHAnsi" w:hAnsiTheme="minorHAnsi" w:cstheme="minorHAnsi"/>
                </w:rPr>
                <w:t>.</w:t>
              </w:r>
            </w:hyperlink>
            <w:r w:rsidRPr="002763C1">
              <w:rPr>
                <w:rFonts w:asciiTheme="minorHAnsi" w:hAnsiTheme="minorHAnsi" w:cstheme="minorHAnsi"/>
              </w:rPr>
              <w:t xml:space="preserve">  </w:t>
            </w:r>
          </w:p>
          <w:p w14:paraId="68B23CC5" w14:textId="77777777" w:rsidR="00F64286" w:rsidRPr="002763C1" w:rsidRDefault="00F64286">
            <w:pPr>
              <w:spacing w:after="0" w:line="259" w:lineRule="auto"/>
              <w:ind w:left="108" w:firstLine="0"/>
              <w:rPr>
                <w:rFonts w:asciiTheme="minorHAnsi" w:hAnsiTheme="minorHAnsi" w:cstheme="minorHAnsi"/>
              </w:rPr>
            </w:pPr>
            <w:r w:rsidRPr="002763C1">
              <w:rPr>
                <w:rFonts w:asciiTheme="minorHAnsi" w:hAnsiTheme="minorHAnsi" w:cstheme="minorHAnsi"/>
                <w:i/>
              </w:rPr>
              <w:t>*complaints about the application of the behaviour policy can be made through the school’s complaints procedure.</w:t>
            </w:r>
            <w:r w:rsidRPr="002763C1">
              <w:rPr>
                <w:rFonts w:asciiTheme="minorHAnsi" w:hAnsiTheme="minorHAnsi" w:cstheme="minorHAnsi"/>
                <w:color w:val="114575"/>
              </w:rPr>
              <w:t xml:space="preserve"> </w:t>
            </w:r>
            <w:r w:rsidRPr="002763C1">
              <w:rPr>
                <w:rFonts w:asciiTheme="minorHAnsi" w:hAnsiTheme="minorHAnsi" w:cstheme="minorHAnsi"/>
                <w:i/>
                <w:color w:val="114575"/>
              </w:rPr>
              <w:t xml:space="preserve"> </w:t>
            </w:r>
          </w:p>
        </w:tc>
      </w:tr>
      <w:tr w:rsidR="006A03B9" w:rsidRPr="002763C1" w14:paraId="10E9BFBB" w14:textId="77777777" w:rsidTr="00F64286">
        <w:trPr>
          <w:trHeight w:val="684"/>
        </w:trPr>
        <w:tc>
          <w:tcPr>
            <w:tcW w:w="621" w:type="dxa"/>
            <w:tcBorders>
              <w:top w:val="single" w:sz="4" w:space="0" w:color="000000"/>
              <w:left w:val="single" w:sz="4" w:space="0" w:color="000000"/>
              <w:bottom w:val="single" w:sz="4" w:space="0" w:color="000000"/>
              <w:right w:val="nil"/>
            </w:tcBorders>
          </w:tcPr>
          <w:p w14:paraId="533F5649" w14:textId="77777777" w:rsidR="006A03B9" w:rsidRPr="002763C1" w:rsidRDefault="006A03B9">
            <w:pPr>
              <w:spacing w:after="160" w:line="259" w:lineRule="auto"/>
              <w:ind w:left="0" w:firstLine="0"/>
              <w:rPr>
                <w:rFonts w:asciiTheme="minorHAnsi" w:hAnsiTheme="minorHAnsi" w:cstheme="minorHAnsi"/>
              </w:rPr>
            </w:pPr>
          </w:p>
        </w:tc>
        <w:tc>
          <w:tcPr>
            <w:tcW w:w="3090" w:type="dxa"/>
            <w:tcBorders>
              <w:top w:val="single" w:sz="4" w:space="0" w:color="000000"/>
              <w:left w:val="nil"/>
              <w:bottom w:val="single" w:sz="4" w:space="0" w:color="000000"/>
              <w:right w:val="single" w:sz="4" w:space="0" w:color="000000"/>
            </w:tcBorders>
          </w:tcPr>
          <w:p w14:paraId="3FDE1DDD" w14:textId="77777777" w:rsidR="006A03B9" w:rsidRPr="002763C1" w:rsidRDefault="006A03B9">
            <w:pPr>
              <w:spacing w:after="160" w:line="259" w:lineRule="auto"/>
              <w:ind w:left="0" w:firstLine="0"/>
              <w:rPr>
                <w:rFonts w:asciiTheme="minorHAnsi" w:hAnsiTheme="minorHAnsi" w:cstheme="minorHAnsi"/>
              </w:rPr>
            </w:pPr>
          </w:p>
        </w:tc>
        <w:tc>
          <w:tcPr>
            <w:tcW w:w="5670" w:type="dxa"/>
            <w:tcBorders>
              <w:top w:val="single" w:sz="4" w:space="0" w:color="000000"/>
              <w:left w:val="single" w:sz="4" w:space="0" w:color="000000"/>
              <w:bottom w:val="single" w:sz="4" w:space="0" w:color="000000"/>
              <w:right w:val="single" w:sz="4" w:space="0" w:color="000000"/>
            </w:tcBorders>
          </w:tcPr>
          <w:p w14:paraId="472C7DFA"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hAnsiTheme="minorHAnsi" w:cstheme="minorHAnsi"/>
              </w:rPr>
              <w:t xml:space="preserve">Please refer to the Behaviour and Anti-Bullying Policy which is on the School Website. </w:t>
            </w:r>
          </w:p>
        </w:tc>
      </w:tr>
      <w:tr w:rsidR="006A03B9" w:rsidRPr="002763C1" w14:paraId="08DAF1AB" w14:textId="77777777" w:rsidTr="00F64286">
        <w:trPr>
          <w:trHeight w:val="3488"/>
        </w:trPr>
        <w:tc>
          <w:tcPr>
            <w:tcW w:w="621" w:type="dxa"/>
            <w:tcBorders>
              <w:top w:val="single" w:sz="4" w:space="0" w:color="000000"/>
              <w:left w:val="single" w:sz="4" w:space="0" w:color="000000"/>
              <w:bottom w:val="single" w:sz="4" w:space="0" w:color="000000"/>
              <w:right w:val="nil"/>
            </w:tcBorders>
          </w:tcPr>
          <w:p w14:paraId="726D2F97"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p>
        </w:tc>
        <w:tc>
          <w:tcPr>
            <w:tcW w:w="3090" w:type="dxa"/>
            <w:tcBorders>
              <w:top w:val="single" w:sz="4" w:space="0" w:color="000000"/>
              <w:left w:val="nil"/>
              <w:bottom w:val="single" w:sz="4" w:space="0" w:color="000000"/>
              <w:right w:val="single" w:sz="4" w:space="0" w:color="000000"/>
            </w:tcBorders>
          </w:tcPr>
          <w:p w14:paraId="61C798B5" w14:textId="77777777" w:rsidR="006A03B9" w:rsidRPr="002763C1" w:rsidRDefault="00107A3C">
            <w:pPr>
              <w:spacing w:after="0" w:line="259" w:lineRule="auto"/>
              <w:ind w:left="0" w:right="630" w:firstLine="5"/>
              <w:rPr>
                <w:rFonts w:asciiTheme="minorHAnsi" w:hAnsiTheme="minorHAnsi" w:cstheme="minorHAnsi"/>
              </w:rPr>
            </w:pPr>
            <w:r w:rsidRPr="002763C1">
              <w:rPr>
                <w:rFonts w:asciiTheme="minorHAnsi" w:hAnsiTheme="minorHAnsi" w:cstheme="minorHAnsi"/>
              </w:rPr>
              <w:t xml:space="preserve">Whistleblowing  (protected disclosures) </w:t>
            </w:r>
          </w:p>
        </w:tc>
        <w:tc>
          <w:tcPr>
            <w:tcW w:w="5670" w:type="dxa"/>
            <w:tcBorders>
              <w:top w:val="single" w:sz="4" w:space="0" w:color="000000"/>
              <w:left w:val="single" w:sz="4" w:space="0" w:color="000000"/>
              <w:bottom w:val="single" w:sz="4" w:space="0" w:color="000000"/>
              <w:right w:val="single" w:sz="4" w:space="0" w:color="000000"/>
            </w:tcBorders>
          </w:tcPr>
          <w:p w14:paraId="413A447A" w14:textId="77777777" w:rsidR="006A03B9" w:rsidRPr="002763C1" w:rsidRDefault="00107A3C">
            <w:pPr>
              <w:spacing w:after="1" w:line="258" w:lineRule="auto"/>
              <w:ind w:left="108" w:right="186" w:firstLine="0"/>
              <w:rPr>
                <w:rFonts w:asciiTheme="minorHAnsi" w:hAnsiTheme="minorHAnsi" w:cstheme="minorHAnsi"/>
              </w:rPr>
            </w:pPr>
            <w:r w:rsidRPr="002763C1">
              <w:rPr>
                <w:rFonts w:asciiTheme="minorHAnsi" w:hAnsiTheme="minorHAnsi" w:cstheme="minorHAnsi"/>
              </w:rPr>
              <w:t>We have an internal whistleblowing procedure for all our employees, including temporary staff and contractors. The Secretary of State for Education is the prescribed person for matters relating to education for whistle</w:t>
            </w:r>
            <w:r w:rsidR="006C5F26" w:rsidRPr="002763C1">
              <w:rPr>
                <w:rFonts w:asciiTheme="minorHAnsi" w:hAnsiTheme="minorHAnsi" w:cstheme="minorHAnsi"/>
              </w:rPr>
              <w:t xml:space="preserve"> </w:t>
            </w:r>
            <w:r w:rsidRPr="002763C1">
              <w:rPr>
                <w:rFonts w:asciiTheme="minorHAnsi" w:hAnsiTheme="minorHAnsi" w:cstheme="minorHAnsi"/>
              </w:rPr>
              <w:t xml:space="preserve">blowers in education who do not want to raise matters direct with their employer. Referrals can be made at: </w:t>
            </w:r>
            <w:hyperlink r:id="rId14">
              <w:r w:rsidRPr="002763C1">
                <w:rPr>
                  <w:rFonts w:asciiTheme="minorHAnsi" w:hAnsiTheme="minorHAnsi" w:cstheme="minorHAnsi"/>
                  <w:color w:val="0563C1"/>
                  <w:u w:val="single" w:color="0563C1"/>
                </w:rPr>
                <w:t>www.education.gov.uk/contactus</w:t>
              </w:r>
            </w:hyperlink>
            <w:hyperlink r:id="rId15">
              <w:r w:rsidRPr="002763C1">
                <w:rPr>
                  <w:rFonts w:asciiTheme="minorHAnsi" w:hAnsiTheme="minorHAnsi" w:cstheme="minorHAnsi"/>
                </w:rPr>
                <w:t>.</w:t>
              </w:r>
            </w:hyperlink>
            <w:r w:rsidRPr="002763C1">
              <w:rPr>
                <w:rFonts w:asciiTheme="minorHAnsi" w:hAnsiTheme="minorHAnsi" w:cstheme="minorHAnsi"/>
              </w:rPr>
              <w:t xml:space="preserve"> </w:t>
            </w:r>
          </w:p>
          <w:p w14:paraId="7361C54C" w14:textId="77777777" w:rsidR="006A03B9" w:rsidRPr="002763C1" w:rsidRDefault="00107A3C">
            <w:pPr>
              <w:spacing w:after="0" w:line="259" w:lineRule="auto"/>
              <w:ind w:left="108" w:right="24" w:firstLine="0"/>
              <w:rPr>
                <w:rFonts w:asciiTheme="minorHAnsi" w:hAnsiTheme="minorHAnsi" w:cstheme="minorHAnsi"/>
              </w:rPr>
            </w:pPr>
            <w:r w:rsidRPr="002763C1">
              <w:rPr>
                <w:rFonts w:asciiTheme="minorHAnsi" w:hAnsiTheme="minorHAnsi" w:cstheme="minorHAnsi"/>
              </w:rPr>
              <w:t xml:space="preserve">Volunteer staff who have concerns about our school should complain through the school’s complaints procedure. You may also be able to complain direct to the Local Authority or the Department for Education (see link above), depending on the substance of your complaint. </w:t>
            </w:r>
          </w:p>
        </w:tc>
      </w:tr>
      <w:tr w:rsidR="006A03B9" w:rsidRPr="002763C1" w14:paraId="627ED737" w14:textId="77777777" w:rsidTr="00F64286">
        <w:trPr>
          <w:trHeight w:val="682"/>
        </w:trPr>
        <w:tc>
          <w:tcPr>
            <w:tcW w:w="621" w:type="dxa"/>
            <w:tcBorders>
              <w:top w:val="single" w:sz="4" w:space="0" w:color="000000"/>
              <w:left w:val="single" w:sz="4" w:space="0" w:color="000000"/>
              <w:bottom w:val="single" w:sz="4" w:space="0" w:color="000000"/>
              <w:right w:val="nil"/>
            </w:tcBorders>
          </w:tcPr>
          <w:p w14:paraId="5275E6BD"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p>
        </w:tc>
        <w:tc>
          <w:tcPr>
            <w:tcW w:w="3090" w:type="dxa"/>
            <w:tcBorders>
              <w:top w:val="single" w:sz="4" w:space="0" w:color="000000"/>
              <w:left w:val="nil"/>
              <w:bottom w:val="single" w:sz="4" w:space="0" w:color="000000"/>
              <w:right w:val="single" w:sz="4" w:space="0" w:color="000000"/>
            </w:tcBorders>
          </w:tcPr>
          <w:p w14:paraId="1021D4A7" w14:textId="77777777" w:rsidR="006A03B9" w:rsidRPr="002763C1" w:rsidRDefault="00107A3C">
            <w:pPr>
              <w:spacing w:after="0" w:line="259" w:lineRule="auto"/>
              <w:ind w:left="17" w:firstLine="0"/>
              <w:rPr>
                <w:rFonts w:asciiTheme="minorHAnsi" w:hAnsiTheme="minorHAnsi" w:cstheme="minorHAnsi"/>
              </w:rPr>
            </w:pPr>
            <w:r w:rsidRPr="002763C1">
              <w:rPr>
                <w:rFonts w:asciiTheme="minorHAnsi" w:hAnsiTheme="minorHAnsi" w:cstheme="minorHAnsi"/>
              </w:rPr>
              <w:t xml:space="preserve">Staff grievances </w:t>
            </w:r>
          </w:p>
        </w:tc>
        <w:tc>
          <w:tcPr>
            <w:tcW w:w="5670" w:type="dxa"/>
            <w:tcBorders>
              <w:top w:val="single" w:sz="4" w:space="0" w:color="000000"/>
              <w:left w:val="single" w:sz="4" w:space="0" w:color="000000"/>
              <w:bottom w:val="single" w:sz="4" w:space="0" w:color="000000"/>
              <w:right w:val="single" w:sz="4" w:space="0" w:color="000000"/>
            </w:tcBorders>
          </w:tcPr>
          <w:p w14:paraId="7CE7C509" w14:textId="77777777" w:rsidR="006A03B9" w:rsidRPr="002763C1" w:rsidRDefault="00107A3C">
            <w:pPr>
              <w:spacing w:after="0" w:line="259" w:lineRule="auto"/>
              <w:ind w:left="108" w:firstLine="0"/>
              <w:jc w:val="both"/>
              <w:rPr>
                <w:rFonts w:asciiTheme="minorHAnsi" w:hAnsiTheme="minorHAnsi" w:cstheme="minorHAnsi"/>
              </w:rPr>
            </w:pPr>
            <w:r w:rsidRPr="002763C1">
              <w:rPr>
                <w:rFonts w:asciiTheme="minorHAnsi" w:hAnsiTheme="minorHAnsi" w:cstheme="minorHAnsi"/>
              </w:rPr>
              <w:t xml:space="preserve">Complaints from staff will be dealt with under the school’s internal grievance procedures.  </w:t>
            </w:r>
          </w:p>
        </w:tc>
      </w:tr>
      <w:tr w:rsidR="006A03B9" w:rsidRPr="002763C1" w14:paraId="36E546AE" w14:textId="77777777" w:rsidTr="00F64286">
        <w:trPr>
          <w:trHeight w:val="1750"/>
        </w:trPr>
        <w:tc>
          <w:tcPr>
            <w:tcW w:w="621" w:type="dxa"/>
            <w:tcBorders>
              <w:top w:val="single" w:sz="4" w:space="0" w:color="000000"/>
              <w:left w:val="single" w:sz="4" w:space="0" w:color="000000"/>
              <w:bottom w:val="single" w:sz="4" w:space="0" w:color="000000"/>
              <w:right w:val="nil"/>
            </w:tcBorders>
          </w:tcPr>
          <w:p w14:paraId="37133704"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p>
        </w:tc>
        <w:tc>
          <w:tcPr>
            <w:tcW w:w="3090" w:type="dxa"/>
            <w:tcBorders>
              <w:top w:val="single" w:sz="4" w:space="0" w:color="000000"/>
              <w:left w:val="nil"/>
              <w:bottom w:val="single" w:sz="4" w:space="0" w:color="000000"/>
              <w:right w:val="single" w:sz="4" w:space="0" w:color="000000"/>
            </w:tcBorders>
          </w:tcPr>
          <w:p w14:paraId="77326CB7" w14:textId="77777777" w:rsidR="006A03B9" w:rsidRPr="002763C1" w:rsidRDefault="00107A3C">
            <w:pPr>
              <w:spacing w:after="0" w:line="259" w:lineRule="auto"/>
              <w:ind w:left="17" w:firstLine="0"/>
              <w:rPr>
                <w:rFonts w:asciiTheme="minorHAnsi" w:hAnsiTheme="minorHAnsi" w:cstheme="minorHAnsi"/>
              </w:rPr>
            </w:pPr>
            <w:r w:rsidRPr="002763C1">
              <w:rPr>
                <w:rFonts w:asciiTheme="minorHAnsi" w:hAnsiTheme="minorHAnsi" w:cstheme="minorHAnsi"/>
              </w:rPr>
              <w:t xml:space="preserve">Staff conduct </w:t>
            </w:r>
          </w:p>
        </w:tc>
        <w:tc>
          <w:tcPr>
            <w:tcW w:w="5670" w:type="dxa"/>
            <w:tcBorders>
              <w:top w:val="single" w:sz="4" w:space="0" w:color="000000"/>
              <w:left w:val="single" w:sz="4" w:space="0" w:color="000000"/>
              <w:bottom w:val="single" w:sz="4" w:space="0" w:color="000000"/>
              <w:right w:val="single" w:sz="4" w:space="0" w:color="000000"/>
            </w:tcBorders>
          </w:tcPr>
          <w:p w14:paraId="6481A7A2" w14:textId="77777777" w:rsidR="006A03B9" w:rsidRPr="002763C1" w:rsidRDefault="00107A3C">
            <w:pPr>
              <w:spacing w:after="2" w:line="256" w:lineRule="auto"/>
              <w:ind w:left="108" w:firstLine="0"/>
              <w:rPr>
                <w:rFonts w:asciiTheme="minorHAnsi" w:hAnsiTheme="minorHAnsi" w:cstheme="minorHAnsi"/>
              </w:rPr>
            </w:pPr>
            <w:r w:rsidRPr="002763C1">
              <w:rPr>
                <w:rFonts w:asciiTheme="minorHAnsi" w:hAnsiTheme="minorHAnsi" w:cstheme="minorHAnsi"/>
              </w:rPr>
              <w:t xml:space="preserve">Complaints about staff will be dealt with under the school’s internal disciplinary procedures, if appropriate. </w:t>
            </w:r>
          </w:p>
          <w:p w14:paraId="5D08D521"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hAnsiTheme="minorHAnsi" w:cstheme="minorHAnsi"/>
              </w:rPr>
              <w:t xml:space="preserve">Complainants will not be informed of any disciplinary action taken against a staff member as a result of a complaint. However, the complainant will be notified that the matter is being addressed. </w:t>
            </w:r>
          </w:p>
        </w:tc>
      </w:tr>
      <w:tr w:rsidR="006A03B9" w:rsidRPr="002763C1" w14:paraId="5A5A4FFE" w14:textId="77777777" w:rsidTr="00F64286">
        <w:trPr>
          <w:trHeight w:val="1311"/>
        </w:trPr>
        <w:tc>
          <w:tcPr>
            <w:tcW w:w="621" w:type="dxa"/>
            <w:tcBorders>
              <w:top w:val="single" w:sz="4" w:space="0" w:color="000000"/>
              <w:left w:val="single" w:sz="4" w:space="0" w:color="000000"/>
              <w:bottom w:val="single" w:sz="4" w:space="0" w:color="000000"/>
              <w:right w:val="nil"/>
            </w:tcBorders>
          </w:tcPr>
          <w:p w14:paraId="14D54613"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p>
        </w:tc>
        <w:tc>
          <w:tcPr>
            <w:tcW w:w="3090" w:type="dxa"/>
            <w:tcBorders>
              <w:top w:val="single" w:sz="4" w:space="0" w:color="000000"/>
              <w:left w:val="nil"/>
              <w:bottom w:val="single" w:sz="4" w:space="0" w:color="000000"/>
              <w:right w:val="single" w:sz="4" w:space="0" w:color="000000"/>
            </w:tcBorders>
          </w:tcPr>
          <w:p w14:paraId="54EDF79B" w14:textId="77777777" w:rsidR="006A03B9" w:rsidRPr="002763C1" w:rsidRDefault="00107A3C">
            <w:pPr>
              <w:spacing w:after="0" w:line="287" w:lineRule="auto"/>
              <w:ind w:left="15" w:firstLine="0"/>
              <w:rPr>
                <w:rFonts w:asciiTheme="minorHAnsi" w:hAnsiTheme="minorHAnsi" w:cstheme="minorHAnsi"/>
              </w:rPr>
            </w:pPr>
            <w:r w:rsidRPr="002763C1">
              <w:rPr>
                <w:rFonts w:asciiTheme="minorHAnsi" w:hAnsiTheme="minorHAnsi" w:cstheme="minorHAnsi"/>
              </w:rPr>
              <w:t xml:space="preserve">Complaints about services provided by other providers who may use school premises or </w:t>
            </w:r>
          </w:p>
          <w:p w14:paraId="4840D1B2" w14:textId="77777777" w:rsidR="006A03B9" w:rsidRPr="002763C1" w:rsidRDefault="00107A3C">
            <w:pPr>
              <w:spacing w:after="0" w:line="259" w:lineRule="auto"/>
              <w:ind w:left="15" w:firstLine="0"/>
              <w:rPr>
                <w:rFonts w:asciiTheme="minorHAnsi" w:hAnsiTheme="minorHAnsi" w:cstheme="minorHAnsi"/>
              </w:rPr>
            </w:pPr>
            <w:r w:rsidRPr="002763C1">
              <w:rPr>
                <w:rFonts w:asciiTheme="minorHAnsi" w:hAnsiTheme="minorHAnsi" w:cstheme="minorHAnsi"/>
              </w:rPr>
              <w:t xml:space="preserve">facilities  </w:t>
            </w:r>
          </w:p>
        </w:tc>
        <w:tc>
          <w:tcPr>
            <w:tcW w:w="5670" w:type="dxa"/>
            <w:tcBorders>
              <w:top w:val="single" w:sz="4" w:space="0" w:color="000000"/>
              <w:left w:val="single" w:sz="4" w:space="0" w:color="000000"/>
              <w:bottom w:val="single" w:sz="4" w:space="0" w:color="000000"/>
              <w:right w:val="single" w:sz="4" w:space="0" w:color="000000"/>
            </w:tcBorders>
          </w:tcPr>
          <w:p w14:paraId="79B97214"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hAnsiTheme="minorHAnsi" w:cstheme="minorHAnsi"/>
              </w:rPr>
              <w:t xml:space="preserve">Providers should have their own complaints procedure to deal with complaints about service. Please contact them direct. </w:t>
            </w:r>
          </w:p>
        </w:tc>
      </w:tr>
      <w:tr w:rsidR="006A03B9" w:rsidRPr="002763C1" w14:paraId="6EE3B446" w14:textId="77777777" w:rsidTr="00F64286">
        <w:trPr>
          <w:trHeight w:val="590"/>
        </w:trPr>
        <w:tc>
          <w:tcPr>
            <w:tcW w:w="621" w:type="dxa"/>
            <w:tcBorders>
              <w:top w:val="single" w:sz="4" w:space="0" w:color="000000"/>
              <w:left w:val="single" w:sz="4" w:space="0" w:color="000000"/>
              <w:bottom w:val="single" w:sz="4" w:space="0" w:color="000000"/>
              <w:right w:val="nil"/>
            </w:tcBorders>
          </w:tcPr>
          <w:p w14:paraId="55BB9E4F"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p>
        </w:tc>
        <w:tc>
          <w:tcPr>
            <w:tcW w:w="3090" w:type="dxa"/>
            <w:tcBorders>
              <w:top w:val="single" w:sz="4" w:space="0" w:color="000000"/>
              <w:left w:val="nil"/>
              <w:bottom w:val="single" w:sz="4" w:space="0" w:color="000000"/>
              <w:right w:val="single" w:sz="4" w:space="0" w:color="000000"/>
            </w:tcBorders>
          </w:tcPr>
          <w:p w14:paraId="19B53124" w14:textId="77777777" w:rsidR="006A03B9" w:rsidRPr="002763C1" w:rsidRDefault="00107A3C">
            <w:pPr>
              <w:spacing w:after="0" w:line="259" w:lineRule="auto"/>
              <w:ind w:left="15" w:firstLine="0"/>
              <w:rPr>
                <w:rFonts w:asciiTheme="minorHAnsi" w:hAnsiTheme="minorHAnsi" w:cstheme="minorHAnsi"/>
              </w:rPr>
            </w:pPr>
            <w:r w:rsidRPr="002763C1">
              <w:rPr>
                <w:rFonts w:asciiTheme="minorHAnsi" w:hAnsiTheme="minorHAnsi" w:cstheme="minorHAnsi"/>
              </w:rPr>
              <w:t xml:space="preserve">National Curriculum - content </w:t>
            </w:r>
          </w:p>
        </w:tc>
        <w:tc>
          <w:tcPr>
            <w:tcW w:w="5670" w:type="dxa"/>
            <w:tcBorders>
              <w:top w:val="single" w:sz="4" w:space="0" w:color="000000"/>
              <w:left w:val="single" w:sz="4" w:space="0" w:color="000000"/>
              <w:bottom w:val="single" w:sz="4" w:space="0" w:color="000000"/>
              <w:right w:val="single" w:sz="4" w:space="0" w:color="000000"/>
            </w:tcBorders>
          </w:tcPr>
          <w:p w14:paraId="572AEFE5" w14:textId="77777777" w:rsidR="006A03B9" w:rsidRPr="002763C1" w:rsidRDefault="00107A3C">
            <w:pPr>
              <w:spacing w:after="0" w:line="259" w:lineRule="auto"/>
              <w:ind w:left="108" w:firstLine="0"/>
              <w:rPr>
                <w:rFonts w:asciiTheme="minorHAnsi" w:hAnsiTheme="minorHAnsi" w:cstheme="minorHAnsi"/>
              </w:rPr>
            </w:pPr>
            <w:r w:rsidRPr="002763C1">
              <w:rPr>
                <w:rFonts w:asciiTheme="minorHAnsi" w:hAnsiTheme="minorHAnsi" w:cstheme="minorHAnsi"/>
              </w:rPr>
              <w:t xml:space="preserve">Please contact the Department for Education at:  </w:t>
            </w:r>
          </w:p>
          <w:p w14:paraId="2541F86A" w14:textId="77777777" w:rsidR="006A03B9" w:rsidRPr="002763C1" w:rsidRDefault="00EC4737">
            <w:pPr>
              <w:spacing w:after="0" w:line="259" w:lineRule="auto"/>
              <w:ind w:left="108" w:firstLine="0"/>
              <w:rPr>
                <w:rFonts w:asciiTheme="minorHAnsi" w:hAnsiTheme="minorHAnsi" w:cstheme="minorHAnsi"/>
              </w:rPr>
            </w:pPr>
            <w:hyperlink r:id="rId16">
              <w:r w:rsidR="00107A3C" w:rsidRPr="002763C1">
                <w:rPr>
                  <w:rFonts w:asciiTheme="minorHAnsi" w:hAnsiTheme="minorHAnsi" w:cstheme="minorHAnsi"/>
                  <w:color w:val="0563C1"/>
                  <w:u w:val="single" w:color="0563C1"/>
                </w:rPr>
                <w:t>www.education.gov.uk/contactus</w:t>
              </w:r>
            </w:hyperlink>
            <w:hyperlink r:id="rId17">
              <w:r w:rsidR="00107A3C" w:rsidRPr="002763C1">
                <w:rPr>
                  <w:rFonts w:asciiTheme="minorHAnsi" w:hAnsiTheme="minorHAnsi" w:cstheme="minorHAnsi"/>
                </w:rPr>
                <w:t xml:space="preserve"> </w:t>
              </w:r>
            </w:hyperlink>
            <w:r w:rsidR="00107A3C" w:rsidRPr="002763C1">
              <w:rPr>
                <w:rFonts w:asciiTheme="minorHAnsi" w:hAnsiTheme="minorHAnsi" w:cstheme="minorHAnsi"/>
              </w:rPr>
              <w:t xml:space="preserve"> </w:t>
            </w:r>
          </w:p>
        </w:tc>
      </w:tr>
    </w:tbl>
    <w:p w14:paraId="3087E35B"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rPr>
        <w:t xml:space="preserve"> </w:t>
      </w:r>
    </w:p>
    <w:p w14:paraId="6829F2B2" w14:textId="77777777" w:rsidR="006A03B9" w:rsidRPr="002763C1" w:rsidRDefault="00107A3C">
      <w:pPr>
        <w:spacing w:after="247"/>
        <w:ind w:left="-5"/>
        <w:rPr>
          <w:rFonts w:asciiTheme="minorHAnsi" w:hAnsiTheme="minorHAnsi" w:cstheme="minorHAnsi"/>
        </w:rPr>
      </w:pPr>
      <w:r w:rsidRPr="002763C1">
        <w:rPr>
          <w:rFonts w:asciiTheme="minorHAnsi" w:hAnsiTheme="minorHAnsi" w:cstheme="minorHAnsi"/>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C50924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a complainant commences legal action against Wherwell Primary School in relation to their complaint, we will consider whether to suspend the complaints procedure in relation to their complaint until those legal proceedings have concluded.  </w:t>
      </w:r>
    </w:p>
    <w:p w14:paraId="2A093C36" w14:textId="77777777" w:rsidR="006A03B9" w:rsidRPr="002763C1" w:rsidRDefault="00107A3C">
      <w:pPr>
        <w:pStyle w:val="Heading1"/>
        <w:spacing w:after="223"/>
        <w:ind w:left="-5"/>
        <w:rPr>
          <w:rFonts w:asciiTheme="minorHAnsi" w:hAnsiTheme="minorHAnsi" w:cstheme="minorHAnsi"/>
          <w:sz w:val="22"/>
        </w:rPr>
      </w:pPr>
      <w:r w:rsidRPr="002763C1">
        <w:rPr>
          <w:rFonts w:asciiTheme="minorHAnsi" w:hAnsiTheme="minorHAnsi" w:cstheme="minorHAnsi"/>
          <w:sz w:val="22"/>
        </w:rPr>
        <w:t>Complaint campaigns</w:t>
      </w:r>
      <w:r w:rsidRPr="002763C1">
        <w:rPr>
          <w:rFonts w:asciiTheme="minorHAnsi" w:hAnsiTheme="minorHAnsi" w:cstheme="minorHAnsi"/>
          <w:sz w:val="22"/>
          <w:u w:val="none"/>
        </w:rPr>
        <w:t xml:space="preserve"> </w:t>
      </w:r>
    </w:p>
    <w:p w14:paraId="3F57ABD9" w14:textId="77777777" w:rsidR="006A03B9" w:rsidRPr="002763C1" w:rsidRDefault="00107A3C">
      <w:pPr>
        <w:spacing w:after="215"/>
        <w:ind w:left="-5"/>
        <w:rPr>
          <w:rFonts w:asciiTheme="minorHAnsi" w:hAnsiTheme="minorHAnsi" w:cstheme="minorHAnsi"/>
        </w:rPr>
      </w:pPr>
      <w:r w:rsidRPr="002763C1">
        <w:rPr>
          <w:rFonts w:asciiTheme="minorHAnsi" w:hAnsiTheme="minorHAnsi" w:cstheme="minorHAnsi"/>
        </w:rPr>
        <w:t xml:space="preserve">If we receive large volumes of complaints </w:t>
      </w:r>
    </w:p>
    <w:p w14:paraId="21688192" w14:textId="77777777" w:rsidR="006A03B9" w:rsidRPr="002763C1" w:rsidRDefault="00107A3C">
      <w:pPr>
        <w:numPr>
          <w:ilvl w:val="0"/>
          <w:numId w:val="1"/>
        </w:numPr>
        <w:spacing w:after="127"/>
        <w:ind w:left="714" w:hanging="356"/>
        <w:rPr>
          <w:rFonts w:asciiTheme="minorHAnsi" w:hAnsiTheme="minorHAnsi" w:cstheme="minorHAnsi"/>
        </w:rPr>
      </w:pPr>
      <w:r w:rsidRPr="002763C1">
        <w:rPr>
          <w:rFonts w:asciiTheme="minorHAnsi" w:hAnsiTheme="minorHAnsi" w:cstheme="minorHAnsi"/>
        </w:rPr>
        <w:t xml:space="preserve">all based on the same subject </w:t>
      </w:r>
    </w:p>
    <w:p w14:paraId="413F7A6E" w14:textId="77777777" w:rsidR="006A03B9" w:rsidRPr="002763C1" w:rsidRDefault="00107A3C">
      <w:pPr>
        <w:numPr>
          <w:ilvl w:val="0"/>
          <w:numId w:val="1"/>
        </w:numPr>
        <w:spacing w:after="199"/>
        <w:ind w:left="714" w:hanging="356"/>
        <w:rPr>
          <w:rFonts w:asciiTheme="minorHAnsi" w:hAnsiTheme="minorHAnsi" w:cstheme="minorHAnsi"/>
        </w:rPr>
      </w:pPr>
      <w:r w:rsidRPr="002763C1">
        <w:rPr>
          <w:rFonts w:asciiTheme="minorHAnsi" w:hAnsiTheme="minorHAnsi" w:cstheme="minorHAnsi"/>
        </w:rPr>
        <w:t xml:space="preserve">from complainants unconnected with the school </w:t>
      </w:r>
    </w:p>
    <w:p w14:paraId="3B48B73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We may, if this is appropriate, send a template response to all complainants or publish a single response on our school website. </w:t>
      </w:r>
    </w:p>
    <w:p w14:paraId="6FAA5A80"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lastRenderedPageBreak/>
        <w:t>Resolving complaints</w:t>
      </w:r>
      <w:r w:rsidRPr="002763C1">
        <w:rPr>
          <w:rFonts w:asciiTheme="minorHAnsi" w:hAnsiTheme="minorHAnsi" w:cstheme="minorHAnsi"/>
          <w:sz w:val="22"/>
          <w:u w:val="none"/>
        </w:rPr>
        <w:t xml:space="preserve"> </w:t>
      </w:r>
    </w:p>
    <w:p w14:paraId="755EDB4E" w14:textId="77777777" w:rsidR="006A03B9" w:rsidRPr="002763C1" w:rsidRDefault="00107A3C">
      <w:pPr>
        <w:ind w:left="-5"/>
        <w:rPr>
          <w:rFonts w:asciiTheme="minorHAnsi" w:hAnsiTheme="minorHAnsi" w:cstheme="minorHAnsi"/>
        </w:rPr>
      </w:pPr>
      <w:r w:rsidRPr="002763C1">
        <w:rPr>
          <w:rFonts w:asciiTheme="minorHAnsi" w:hAnsiTheme="minorHAnsi" w:cstheme="minorHAnsi"/>
        </w:rPr>
        <w:t>At each stage in the procedure, Wherwell Primary School</w:t>
      </w:r>
      <w:r w:rsidRPr="002763C1">
        <w:rPr>
          <w:rFonts w:asciiTheme="minorHAnsi" w:hAnsiTheme="minorHAnsi" w:cstheme="minorHAnsi"/>
          <w:color w:val="114575"/>
        </w:rPr>
        <w:t xml:space="preserve"> </w:t>
      </w:r>
      <w:r w:rsidRPr="002763C1">
        <w:rPr>
          <w:rFonts w:asciiTheme="minorHAnsi" w:hAnsiTheme="minorHAnsi" w:cstheme="minorHAnsi"/>
        </w:rPr>
        <w:t xml:space="preserve">wants to resolve the complaint.  If appropriate, we will acknowledge that the complaint is upheld in whole or in part.  In addition, we may offer one or more of the following:  </w:t>
      </w:r>
    </w:p>
    <w:p w14:paraId="53103473" w14:textId="77777777" w:rsidR="006A03B9" w:rsidRPr="002763C1" w:rsidRDefault="00107A3C">
      <w:pPr>
        <w:numPr>
          <w:ilvl w:val="0"/>
          <w:numId w:val="2"/>
        </w:numPr>
        <w:spacing w:after="128"/>
        <w:ind w:hanging="283"/>
        <w:rPr>
          <w:rFonts w:asciiTheme="minorHAnsi" w:hAnsiTheme="minorHAnsi" w:cstheme="minorHAnsi"/>
        </w:rPr>
      </w:pPr>
      <w:r w:rsidRPr="002763C1">
        <w:rPr>
          <w:rFonts w:asciiTheme="minorHAnsi" w:hAnsiTheme="minorHAnsi" w:cstheme="minorHAnsi"/>
        </w:rPr>
        <w:t xml:space="preserve">an explanation </w:t>
      </w:r>
    </w:p>
    <w:p w14:paraId="2FB8F605" w14:textId="77777777" w:rsidR="006A03B9" w:rsidRPr="002763C1" w:rsidRDefault="00107A3C">
      <w:pPr>
        <w:numPr>
          <w:ilvl w:val="0"/>
          <w:numId w:val="2"/>
        </w:numPr>
        <w:spacing w:after="127"/>
        <w:ind w:hanging="283"/>
        <w:rPr>
          <w:rFonts w:asciiTheme="minorHAnsi" w:hAnsiTheme="minorHAnsi" w:cstheme="minorHAnsi"/>
        </w:rPr>
      </w:pPr>
      <w:r w:rsidRPr="002763C1">
        <w:rPr>
          <w:rFonts w:asciiTheme="minorHAnsi" w:hAnsiTheme="minorHAnsi" w:cstheme="minorHAnsi"/>
        </w:rPr>
        <w:t xml:space="preserve">an admission that the situation could have been handled differently or better  </w:t>
      </w:r>
    </w:p>
    <w:p w14:paraId="65C2FA47" w14:textId="77777777" w:rsidR="006A03B9" w:rsidRPr="002763C1" w:rsidRDefault="00107A3C">
      <w:pPr>
        <w:numPr>
          <w:ilvl w:val="0"/>
          <w:numId w:val="2"/>
        </w:numPr>
        <w:spacing w:after="125"/>
        <w:ind w:hanging="283"/>
        <w:rPr>
          <w:rFonts w:asciiTheme="minorHAnsi" w:hAnsiTheme="minorHAnsi" w:cstheme="minorHAnsi"/>
        </w:rPr>
      </w:pPr>
      <w:r w:rsidRPr="002763C1">
        <w:rPr>
          <w:rFonts w:asciiTheme="minorHAnsi" w:hAnsiTheme="minorHAnsi" w:cstheme="minorHAnsi"/>
        </w:rPr>
        <w:t xml:space="preserve">an assurance that we will try to ensure the event complained of will not recur </w:t>
      </w:r>
    </w:p>
    <w:p w14:paraId="416B26CA" w14:textId="77777777" w:rsidR="00F64286" w:rsidRDefault="00107A3C">
      <w:pPr>
        <w:numPr>
          <w:ilvl w:val="0"/>
          <w:numId w:val="2"/>
        </w:numPr>
        <w:spacing w:after="115"/>
        <w:ind w:hanging="283"/>
        <w:rPr>
          <w:rFonts w:asciiTheme="minorHAnsi" w:hAnsiTheme="minorHAnsi" w:cstheme="minorHAnsi"/>
        </w:rPr>
      </w:pPr>
      <w:r w:rsidRPr="002763C1">
        <w:rPr>
          <w:rFonts w:asciiTheme="minorHAnsi" w:hAnsiTheme="minorHAnsi" w:cstheme="minorHAnsi"/>
        </w:rPr>
        <w:t>an explanation of the steps that have been or will be taken to help ensure that it will not happen again and an indication of the timescales within which any changes will be made</w:t>
      </w:r>
    </w:p>
    <w:p w14:paraId="0408552E" w14:textId="3B577359" w:rsidR="006A03B9" w:rsidRPr="002763C1" w:rsidRDefault="00107A3C">
      <w:pPr>
        <w:numPr>
          <w:ilvl w:val="0"/>
          <w:numId w:val="2"/>
        </w:numPr>
        <w:spacing w:after="115"/>
        <w:ind w:hanging="283"/>
        <w:rPr>
          <w:rFonts w:asciiTheme="minorHAnsi" w:hAnsiTheme="minorHAnsi" w:cstheme="minorHAnsi"/>
        </w:rPr>
      </w:pPr>
      <w:r w:rsidRPr="002763C1">
        <w:rPr>
          <w:rFonts w:asciiTheme="minorHAnsi" w:hAnsiTheme="minorHAnsi" w:cstheme="minorHAnsi"/>
        </w:rPr>
        <w:t xml:space="preserve">an undertaking to review school policies in light of the complaint </w:t>
      </w:r>
    </w:p>
    <w:p w14:paraId="4EB881F4" w14:textId="77777777" w:rsidR="006A03B9" w:rsidRPr="002763C1" w:rsidRDefault="00107A3C">
      <w:pPr>
        <w:numPr>
          <w:ilvl w:val="0"/>
          <w:numId w:val="2"/>
        </w:numPr>
        <w:spacing w:after="217"/>
        <w:ind w:hanging="283"/>
        <w:rPr>
          <w:rFonts w:asciiTheme="minorHAnsi" w:hAnsiTheme="minorHAnsi" w:cstheme="minorHAnsi"/>
        </w:rPr>
      </w:pPr>
      <w:r w:rsidRPr="002763C1">
        <w:rPr>
          <w:rFonts w:asciiTheme="minorHAnsi" w:hAnsiTheme="minorHAnsi" w:cstheme="minorHAnsi"/>
        </w:rPr>
        <w:t xml:space="preserve">an apology. </w:t>
      </w:r>
    </w:p>
    <w:p w14:paraId="175E48FB" w14:textId="77777777" w:rsidR="006A03B9" w:rsidRPr="002763C1" w:rsidRDefault="00107A3C">
      <w:pPr>
        <w:spacing w:after="103" w:line="259" w:lineRule="auto"/>
        <w:ind w:left="-5"/>
        <w:rPr>
          <w:rFonts w:asciiTheme="minorHAnsi" w:hAnsiTheme="minorHAnsi" w:cstheme="minorHAnsi"/>
        </w:rPr>
      </w:pPr>
      <w:r w:rsidRPr="002763C1">
        <w:rPr>
          <w:rFonts w:asciiTheme="minorHAnsi" w:eastAsia="Times New Roman" w:hAnsiTheme="minorHAnsi" w:cstheme="minorHAnsi"/>
          <w:u w:val="single" w:color="000000"/>
        </w:rPr>
        <w:t>Withdrawal of a Complaint</w:t>
      </w:r>
      <w:r w:rsidRPr="002763C1">
        <w:rPr>
          <w:rFonts w:asciiTheme="minorHAnsi" w:eastAsia="Times New Roman" w:hAnsiTheme="minorHAnsi" w:cstheme="minorHAnsi"/>
        </w:rPr>
        <w:t xml:space="preserve"> </w:t>
      </w:r>
    </w:p>
    <w:p w14:paraId="172288C6"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a complainant wants to withdraw their complaint, we will ask them to confirm this in writing. </w:t>
      </w:r>
    </w:p>
    <w:p w14:paraId="22E5C143"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Stage 1</w:t>
      </w:r>
      <w:r w:rsidRPr="002763C1">
        <w:rPr>
          <w:rFonts w:asciiTheme="minorHAnsi" w:hAnsiTheme="minorHAnsi" w:cstheme="minorHAnsi"/>
          <w:sz w:val="22"/>
          <w:u w:val="none"/>
        </w:rPr>
        <w:t xml:space="preserve"> </w:t>
      </w:r>
    </w:p>
    <w:p w14:paraId="6333FD0E"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Formal </w:t>
      </w:r>
      <w:r w:rsidR="00D65C6F" w:rsidRPr="002763C1">
        <w:rPr>
          <w:rFonts w:asciiTheme="minorHAnsi" w:hAnsiTheme="minorHAnsi" w:cstheme="minorHAnsi"/>
        </w:rPr>
        <w:t>complaints must be made to the H</w:t>
      </w:r>
      <w:r w:rsidRPr="002763C1">
        <w:rPr>
          <w:rFonts w:asciiTheme="minorHAnsi" w:hAnsiTheme="minorHAnsi" w:cstheme="minorHAnsi"/>
        </w:rPr>
        <w:t>eadteacher (unless they are</w:t>
      </w:r>
      <w:r w:rsidR="00D65C6F" w:rsidRPr="002763C1">
        <w:rPr>
          <w:rFonts w:asciiTheme="minorHAnsi" w:hAnsiTheme="minorHAnsi" w:cstheme="minorHAnsi"/>
        </w:rPr>
        <w:t xml:space="preserve"> about the H</w:t>
      </w:r>
      <w:r w:rsidRPr="002763C1">
        <w:rPr>
          <w:rFonts w:asciiTheme="minorHAnsi" w:hAnsiTheme="minorHAnsi" w:cstheme="minorHAnsi"/>
        </w:rPr>
        <w:t xml:space="preserve">eadteacher), via the school office. This may be done in person, in writing (preferably on the Complaint Form), or by telephone.  </w:t>
      </w:r>
    </w:p>
    <w:p w14:paraId="5C7FFA7F" w14:textId="77777777" w:rsidR="006A03B9" w:rsidRPr="002763C1" w:rsidRDefault="00D65C6F">
      <w:pPr>
        <w:ind w:left="-5"/>
        <w:rPr>
          <w:rFonts w:asciiTheme="minorHAnsi" w:hAnsiTheme="minorHAnsi" w:cstheme="minorHAnsi"/>
        </w:rPr>
      </w:pPr>
      <w:r w:rsidRPr="002763C1">
        <w:rPr>
          <w:rFonts w:asciiTheme="minorHAnsi" w:hAnsiTheme="minorHAnsi" w:cstheme="minorHAnsi"/>
        </w:rPr>
        <w:t>The H</w:t>
      </w:r>
      <w:r w:rsidR="00107A3C" w:rsidRPr="002763C1">
        <w:rPr>
          <w:rFonts w:asciiTheme="minorHAnsi" w:hAnsiTheme="minorHAnsi" w:cstheme="minorHAnsi"/>
        </w:rPr>
        <w:t xml:space="preserve">eadteacher will record the date the complaint is received and will acknowledge receipt of the complaint in writing (either by letter or email) within five school days.  </w:t>
      </w:r>
    </w:p>
    <w:p w14:paraId="34B9B001" w14:textId="77777777" w:rsidR="006A03B9" w:rsidRPr="002763C1" w:rsidRDefault="00D65C6F">
      <w:pPr>
        <w:ind w:left="-5"/>
        <w:rPr>
          <w:rFonts w:asciiTheme="minorHAnsi" w:hAnsiTheme="minorHAnsi" w:cstheme="minorHAnsi"/>
        </w:rPr>
      </w:pPr>
      <w:r w:rsidRPr="002763C1">
        <w:rPr>
          <w:rFonts w:asciiTheme="minorHAnsi" w:hAnsiTheme="minorHAnsi" w:cstheme="minorHAnsi"/>
        </w:rPr>
        <w:t>Within this response, the H</w:t>
      </w:r>
      <w:r w:rsidR="00107A3C" w:rsidRPr="002763C1">
        <w:rPr>
          <w:rFonts w:asciiTheme="minorHAnsi" w:hAnsiTheme="minorHAnsi" w:cstheme="minorHAnsi"/>
        </w:rPr>
        <w:t>eadteacher will seek to clarify the nature of the complaint, ask what remains unresolved and what outcome the compl</w:t>
      </w:r>
      <w:r w:rsidRPr="002763C1">
        <w:rPr>
          <w:rFonts w:asciiTheme="minorHAnsi" w:hAnsiTheme="minorHAnsi" w:cstheme="minorHAnsi"/>
        </w:rPr>
        <w:t>ainant would like to see.  The H</w:t>
      </w:r>
      <w:r w:rsidR="00107A3C" w:rsidRPr="002763C1">
        <w:rPr>
          <w:rFonts w:asciiTheme="minorHAnsi" w:hAnsiTheme="minorHAnsi" w:cstheme="minorHAnsi"/>
        </w:rPr>
        <w:t xml:space="preserve">eadteacher can consider whether a face to face meeting is the most appropriate way of doing this.   </w:t>
      </w:r>
    </w:p>
    <w:p w14:paraId="52A1F658" w14:textId="77777777" w:rsidR="006A03B9" w:rsidRPr="002763C1" w:rsidRDefault="00D65C6F">
      <w:pPr>
        <w:spacing w:after="158" w:line="259" w:lineRule="auto"/>
        <w:ind w:left="0" w:firstLine="0"/>
        <w:rPr>
          <w:rFonts w:asciiTheme="minorHAnsi" w:hAnsiTheme="minorHAnsi" w:cstheme="minorHAnsi"/>
        </w:rPr>
      </w:pPr>
      <w:r w:rsidRPr="002763C1">
        <w:rPr>
          <w:rFonts w:asciiTheme="minorHAnsi" w:hAnsiTheme="minorHAnsi" w:cstheme="minorHAnsi"/>
          <w:i/>
        </w:rPr>
        <w:t>Note: The H</w:t>
      </w:r>
      <w:r w:rsidR="00107A3C" w:rsidRPr="002763C1">
        <w:rPr>
          <w:rFonts w:asciiTheme="minorHAnsi" w:hAnsiTheme="minorHAnsi" w:cstheme="minorHAnsi"/>
          <w:i/>
        </w:rPr>
        <w:t xml:space="preserve">eadteacher may delegate the investigation to another member of the school’s senior leadership team but not the decision to be taken. </w:t>
      </w:r>
    </w:p>
    <w:p w14:paraId="2A7481F6" w14:textId="77777777" w:rsidR="006A03B9" w:rsidRPr="002763C1" w:rsidRDefault="00D65C6F">
      <w:pPr>
        <w:spacing w:after="213"/>
        <w:ind w:left="-5"/>
        <w:rPr>
          <w:rFonts w:asciiTheme="minorHAnsi" w:hAnsiTheme="minorHAnsi" w:cstheme="minorHAnsi"/>
        </w:rPr>
      </w:pPr>
      <w:r w:rsidRPr="002763C1">
        <w:rPr>
          <w:rFonts w:asciiTheme="minorHAnsi" w:hAnsiTheme="minorHAnsi" w:cstheme="minorHAnsi"/>
        </w:rPr>
        <w:t>During the investigation, the H</w:t>
      </w:r>
      <w:r w:rsidR="00107A3C" w:rsidRPr="002763C1">
        <w:rPr>
          <w:rFonts w:asciiTheme="minorHAnsi" w:hAnsiTheme="minorHAnsi" w:cstheme="minorHAnsi"/>
        </w:rPr>
        <w:t xml:space="preserve">eadteacher (or investigator) will: </w:t>
      </w:r>
    </w:p>
    <w:p w14:paraId="52AA74BC" w14:textId="77777777" w:rsidR="006A03B9" w:rsidRPr="002763C1" w:rsidRDefault="00107A3C">
      <w:pPr>
        <w:numPr>
          <w:ilvl w:val="0"/>
          <w:numId w:val="3"/>
        </w:numPr>
        <w:ind w:hanging="283"/>
        <w:rPr>
          <w:rFonts w:asciiTheme="minorHAnsi" w:hAnsiTheme="minorHAnsi" w:cstheme="minorHAnsi"/>
        </w:rPr>
      </w:pPr>
      <w:r w:rsidRPr="002763C1">
        <w:rPr>
          <w:rFonts w:asciiTheme="minorHAnsi" w:hAnsiTheme="minorHAnsi" w:cstheme="minorHAnsi"/>
        </w:rPr>
        <w:t xml:space="preserve">if necessary, interview those involved in the matter and/or those complained of, allowing them to be accompanied if they wish </w:t>
      </w:r>
    </w:p>
    <w:p w14:paraId="704D3D3D" w14:textId="77777777" w:rsidR="006A03B9" w:rsidRPr="002763C1" w:rsidRDefault="00107A3C">
      <w:pPr>
        <w:numPr>
          <w:ilvl w:val="0"/>
          <w:numId w:val="3"/>
        </w:numPr>
        <w:spacing w:after="202"/>
        <w:ind w:hanging="283"/>
        <w:rPr>
          <w:rFonts w:asciiTheme="minorHAnsi" w:hAnsiTheme="minorHAnsi" w:cstheme="minorHAnsi"/>
        </w:rPr>
      </w:pPr>
      <w:r w:rsidRPr="002763C1">
        <w:rPr>
          <w:rFonts w:asciiTheme="minorHAnsi" w:hAnsiTheme="minorHAnsi" w:cstheme="minorHAnsi"/>
        </w:rPr>
        <w:t xml:space="preserve">keep a written record of any meetings/interviews in relation to their investigation. </w:t>
      </w:r>
    </w:p>
    <w:p w14:paraId="5E335168" w14:textId="77777777" w:rsidR="006A03B9" w:rsidRPr="002763C1" w:rsidRDefault="00107A3C">
      <w:pPr>
        <w:ind w:left="-5"/>
        <w:rPr>
          <w:rFonts w:asciiTheme="minorHAnsi" w:hAnsiTheme="minorHAnsi" w:cstheme="minorHAnsi"/>
        </w:rPr>
      </w:pPr>
      <w:r w:rsidRPr="002763C1">
        <w:rPr>
          <w:rFonts w:asciiTheme="minorHAnsi" w:hAnsiTheme="minorHAnsi" w:cstheme="minorHAnsi"/>
        </w:rPr>
        <w:t>At the conclusi</w:t>
      </w:r>
      <w:r w:rsidR="00D65C6F" w:rsidRPr="002763C1">
        <w:rPr>
          <w:rFonts w:asciiTheme="minorHAnsi" w:hAnsiTheme="minorHAnsi" w:cstheme="minorHAnsi"/>
        </w:rPr>
        <w:t>on of their investigation, the H</w:t>
      </w:r>
      <w:r w:rsidRPr="002763C1">
        <w:rPr>
          <w:rFonts w:asciiTheme="minorHAnsi" w:hAnsiTheme="minorHAnsi" w:cstheme="minorHAnsi"/>
        </w:rPr>
        <w:t xml:space="preserve">eadteacher will provide a formal written response within ten school days of the date of receipt of the complaint.  </w:t>
      </w:r>
    </w:p>
    <w:p w14:paraId="71C6F38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w:t>
      </w:r>
      <w:r w:rsidR="00D65C6F" w:rsidRPr="002763C1">
        <w:rPr>
          <w:rFonts w:asciiTheme="minorHAnsi" w:hAnsiTheme="minorHAnsi" w:cstheme="minorHAnsi"/>
        </w:rPr>
        <w:t>H</w:t>
      </w:r>
      <w:r w:rsidRPr="002763C1">
        <w:rPr>
          <w:rFonts w:asciiTheme="minorHAnsi" w:hAnsiTheme="minorHAnsi" w:cstheme="minorHAnsi"/>
        </w:rPr>
        <w:t xml:space="preserve">eadteacher is unable to meet this deadline, they will provide the complainant with an update and revised response date. </w:t>
      </w:r>
    </w:p>
    <w:p w14:paraId="787A29DB" w14:textId="77777777" w:rsidR="006A03B9" w:rsidRPr="002763C1" w:rsidRDefault="00107A3C">
      <w:pPr>
        <w:ind w:left="-5"/>
        <w:rPr>
          <w:rFonts w:asciiTheme="minorHAnsi" w:hAnsiTheme="minorHAnsi" w:cstheme="minorHAnsi"/>
        </w:rPr>
      </w:pPr>
      <w:r w:rsidRPr="002763C1">
        <w:rPr>
          <w:rFonts w:asciiTheme="minorHAnsi" w:hAnsiTheme="minorHAnsi" w:cstheme="minorHAnsi"/>
        </w:rPr>
        <w:t>The response will detail any actions taken to investigate the complaint and provide a full explanation of the decision made and the reason(s) for it.  Where appropriate, it will include details of actions Wherwell Primary School</w:t>
      </w:r>
      <w:r w:rsidRPr="002763C1">
        <w:rPr>
          <w:rFonts w:asciiTheme="minorHAnsi" w:hAnsiTheme="minorHAnsi" w:cstheme="minorHAnsi"/>
          <w:color w:val="114575"/>
        </w:rPr>
        <w:t xml:space="preserve"> </w:t>
      </w:r>
      <w:r w:rsidRPr="002763C1">
        <w:rPr>
          <w:rFonts w:asciiTheme="minorHAnsi" w:hAnsiTheme="minorHAnsi" w:cstheme="minorHAnsi"/>
        </w:rPr>
        <w:t xml:space="preserve">will take to resolve the complaint.  </w:t>
      </w:r>
    </w:p>
    <w:p w14:paraId="01A4BB43" w14:textId="77777777" w:rsidR="006A03B9" w:rsidRPr="002763C1" w:rsidRDefault="00D65C6F">
      <w:pPr>
        <w:ind w:left="-5"/>
        <w:rPr>
          <w:rFonts w:asciiTheme="minorHAnsi" w:hAnsiTheme="minorHAnsi" w:cstheme="minorHAnsi"/>
        </w:rPr>
      </w:pPr>
      <w:r w:rsidRPr="002763C1">
        <w:rPr>
          <w:rFonts w:asciiTheme="minorHAnsi" w:hAnsiTheme="minorHAnsi" w:cstheme="minorHAnsi"/>
        </w:rPr>
        <w:t>The H</w:t>
      </w:r>
      <w:r w:rsidR="00107A3C" w:rsidRPr="002763C1">
        <w:rPr>
          <w:rFonts w:asciiTheme="minorHAnsi" w:hAnsiTheme="minorHAnsi" w:cstheme="minorHAnsi"/>
        </w:rPr>
        <w:t xml:space="preserve">eadteacher will advise the complainant of how to escalate their complaint should they remain dissatisfied with the outcome of Stage 1.  </w:t>
      </w:r>
    </w:p>
    <w:p w14:paraId="27B0A0D4" w14:textId="77777777" w:rsidR="006A03B9" w:rsidRPr="002763C1" w:rsidRDefault="00D65C6F">
      <w:pPr>
        <w:ind w:left="-5"/>
        <w:rPr>
          <w:rFonts w:asciiTheme="minorHAnsi" w:hAnsiTheme="minorHAnsi" w:cstheme="minorHAnsi"/>
        </w:rPr>
      </w:pPr>
      <w:r w:rsidRPr="002763C1">
        <w:rPr>
          <w:rFonts w:asciiTheme="minorHAnsi" w:hAnsiTheme="minorHAnsi" w:cstheme="minorHAnsi"/>
        </w:rPr>
        <w:t>If the complaint is about the H</w:t>
      </w:r>
      <w:r w:rsidR="00107A3C" w:rsidRPr="002763C1">
        <w:rPr>
          <w:rFonts w:asciiTheme="minorHAnsi" w:hAnsiTheme="minorHAnsi" w:cstheme="minorHAnsi"/>
        </w:rPr>
        <w:t xml:space="preserve">eadteacher, or a member of the governing body (including the Chair or Vice-Chair), a suitably skilled governor will be appointed to complete all the actions at Stage 1.  </w:t>
      </w:r>
    </w:p>
    <w:p w14:paraId="3E16B44B" w14:textId="77777777" w:rsidR="006A03B9" w:rsidRPr="002763C1" w:rsidRDefault="00D65C6F">
      <w:pPr>
        <w:ind w:left="-5"/>
        <w:rPr>
          <w:rFonts w:asciiTheme="minorHAnsi" w:hAnsiTheme="minorHAnsi" w:cstheme="minorHAnsi"/>
        </w:rPr>
      </w:pPr>
      <w:r w:rsidRPr="002763C1">
        <w:rPr>
          <w:rFonts w:asciiTheme="minorHAnsi" w:hAnsiTheme="minorHAnsi" w:cstheme="minorHAnsi"/>
        </w:rPr>
        <w:lastRenderedPageBreak/>
        <w:t>Complaints about the H</w:t>
      </w:r>
      <w:r w:rsidR="00107A3C" w:rsidRPr="002763C1">
        <w:rPr>
          <w:rFonts w:asciiTheme="minorHAnsi" w:hAnsiTheme="minorHAnsi" w:cstheme="minorHAnsi"/>
        </w:rPr>
        <w:t xml:space="preserve">eadteacher or member of the governing body must be made to the Clerk, via the school office. </w:t>
      </w:r>
    </w:p>
    <w:p w14:paraId="080F66F8" w14:textId="77777777" w:rsidR="006A03B9" w:rsidRPr="002763C1" w:rsidRDefault="00107A3C">
      <w:pPr>
        <w:spacing w:after="213"/>
        <w:ind w:left="-5"/>
        <w:rPr>
          <w:rFonts w:asciiTheme="minorHAnsi" w:hAnsiTheme="minorHAnsi" w:cstheme="minorHAnsi"/>
        </w:rPr>
      </w:pPr>
      <w:r w:rsidRPr="002763C1">
        <w:rPr>
          <w:rFonts w:asciiTheme="minorHAnsi" w:hAnsiTheme="minorHAnsi" w:cstheme="minorHAnsi"/>
        </w:rPr>
        <w:t xml:space="preserve">If the complaint is: </w:t>
      </w:r>
    </w:p>
    <w:p w14:paraId="51EDFF6D" w14:textId="77777777" w:rsidR="006A03B9" w:rsidRPr="002763C1" w:rsidRDefault="00107A3C">
      <w:pPr>
        <w:numPr>
          <w:ilvl w:val="0"/>
          <w:numId w:val="4"/>
        </w:numPr>
        <w:spacing w:after="303"/>
        <w:ind w:hanging="360"/>
        <w:rPr>
          <w:rFonts w:asciiTheme="minorHAnsi" w:hAnsiTheme="minorHAnsi" w:cstheme="minorHAnsi"/>
        </w:rPr>
      </w:pPr>
      <w:r w:rsidRPr="002763C1">
        <w:rPr>
          <w:rFonts w:asciiTheme="minorHAnsi" w:hAnsiTheme="minorHAnsi" w:cstheme="minorHAnsi"/>
        </w:rPr>
        <w:t xml:space="preserve">jointly about the Chair and Vice Chair or </w:t>
      </w:r>
    </w:p>
    <w:p w14:paraId="326CCF71" w14:textId="77777777" w:rsidR="006A03B9" w:rsidRPr="002763C1" w:rsidRDefault="00107A3C">
      <w:pPr>
        <w:numPr>
          <w:ilvl w:val="0"/>
          <w:numId w:val="4"/>
        </w:numPr>
        <w:spacing w:after="300"/>
        <w:ind w:hanging="360"/>
        <w:rPr>
          <w:rFonts w:asciiTheme="minorHAnsi" w:hAnsiTheme="minorHAnsi" w:cstheme="minorHAnsi"/>
        </w:rPr>
      </w:pPr>
      <w:r w:rsidRPr="002763C1">
        <w:rPr>
          <w:rFonts w:asciiTheme="minorHAnsi" w:hAnsiTheme="minorHAnsi" w:cstheme="minorHAnsi"/>
        </w:rPr>
        <w:t xml:space="preserve">the entire governing body or </w:t>
      </w:r>
    </w:p>
    <w:p w14:paraId="135EE989" w14:textId="77777777" w:rsidR="006A03B9" w:rsidRPr="002763C1" w:rsidRDefault="00107A3C">
      <w:pPr>
        <w:numPr>
          <w:ilvl w:val="0"/>
          <w:numId w:val="4"/>
        </w:numPr>
        <w:spacing w:after="254"/>
        <w:ind w:hanging="360"/>
        <w:rPr>
          <w:rFonts w:asciiTheme="minorHAnsi" w:hAnsiTheme="minorHAnsi" w:cstheme="minorHAnsi"/>
        </w:rPr>
      </w:pPr>
      <w:r w:rsidRPr="002763C1">
        <w:rPr>
          <w:rFonts w:asciiTheme="minorHAnsi" w:hAnsiTheme="minorHAnsi" w:cstheme="minorHAnsi"/>
        </w:rPr>
        <w:t xml:space="preserve">the majority of the governing body </w:t>
      </w:r>
    </w:p>
    <w:p w14:paraId="3B31EB2F"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Stage 1 will be considered by an independent investigator appointed by the governing body. At the conclusion of their investigation, the independent investigator will provide a formal written response. </w:t>
      </w:r>
    </w:p>
    <w:p w14:paraId="05184FAE"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Stage 2</w:t>
      </w:r>
      <w:r w:rsidRPr="002763C1">
        <w:rPr>
          <w:rFonts w:asciiTheme="minorHAnsi" w:hAnsiTheme="minorHAnsi" w:cstheme="minorHAnsi"/>
          <w:sz w:val="22"/>
          <w:u w:val="none"/>
        </w:rPr>
        <w:t xml:space="preserve">  </w:t>
      </w:r>
    </w:p>
    <w:p w14:paraId="10B58561"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 </w:t>
      </w:r>
    </w:p>
    <w:p w14:paraId="1ECA9270"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A request to escalate to Stage 2 must be made to the Clerk, via the school office, within five school days of receipt of the Stage 1 response.  </w:t>
      </w:r>
    </w:p>
    <w:p w14:paraId="5C608F01"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Clerk will record the date the complaint is received and acknowledge receipt of the complaint in writing (either by letter or email) within five school days. </w:t>
      </w:r>
    </w:p>
    <w:p w14:paraId="7F5AFBAA"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Requests received outside of this time frame will only be considered if exceptional circumstances apply. </w:t>
      </w:r>
    </w:p>
    <w:p w14:paraId="6075B4F2"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Clerk will write to the complainant to inform them of the date of the meeting. They will aim to convene a meeting within ten school days of receipt of the Stage 2 request. If this is not possible, the Clerk will provide an anticipated date and keep the complainant informed.  </w:t>
      </w:r>
    </w:p>
    <w:p w14:paraId="1EABA26D"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complainant rejects the offer of three proposed dates, without good reason, the Clerk will decide when to hold the meeting. It will then proceed in the complainant’s absence on the basis of written submissions from both parties. </w:t>
      </w:r>
    </w:p>
    <w:p w14:paraId="3982E266"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Wherwell Primary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 </w:t>
      </w:r>
    </w:p>
    <w:p w14:paraId="6D3442B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committee will decide whether to deal with the complaint by inviting parties to a meeting or through written representations, but in making their decision they will be sensitive to the complainant’s needs.  </w:t>
      </w:r>
    </w:p>
    <w:p w14:paraId="08F124C8"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261CB126"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For instance, if a school employee is called as a witness in a complaint meeting, they may wish to be supported by union and/or legal representation.  </w:t>
      </w:r>
    </w:p>
    <w:p w14:paraId="35C4C3E4" w14:textId="77777777" w:rsidR="006A03B9" w:rsidRPr="002763C1" w:rsidRDefault="00107A3C">
      <w:pPr>
        <w:spacing w:after="161" w:line="258" w:lineRule="auto"/>
        <w:ind w:left="-5"/>
        <w:rPr>
          <w:rFonts w:asciiTheme="minorHAnsi" w:hAnsiTheme="minorHAnsi" w:cstheme="minorHAnsi"/>
        </w:rPr>
      </w:pPr>
      <w:r w:rsidRPr="002763C1">
        <w:rPr>
          <w:rFonts w:asciiTheme="minorHAnsi" w:hAnsiTheme="minorHAnsi" w:cstheme="minorHAnsi"/>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589BC76F"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Representatives from the media are not permitted to attend. </w:t>
      </w:r>
    </w:p>
    <w:p w14:paraId="6B3EE3B5" w14:textId="77777777" w:rsidR="006A03B9" w:rsidRPr="002763C1" w:rsidRDefault="00107A3C">
      <w:pPr>
        <w:ind w:left="-5"/>
        <w:rPr>
          <w:rFonts w:asciiTheme="minorHAnsi" w:hAnsiTheme="minorHAnsi" w:cstheme="minorHAnsi"/>
        </w:rPr>
      </w:pPr>
      <w:r w:rsidRPr="002763C1">
        <w:rPr>
          <w:rFonts w:asciiTheme="minorHAnsi" w:hAnsiTheme="minorHAnsi" w:cstheme="minorHAnsi"/>
        </w:rPr>
        <w:lastRenderedPageBreak/>
        <w:t xml:space="preserve">At least ten school days before the meeting, the Clerk will: </w:t>
      </w:r>
    </w:p>
    <w:p w14:paraId="66B296A8" w14:textId="77777777" w:rsidR="006A03B9" w:rsidRPr="002763C1" w:rsidRDefault="00107A3C">
      <w:pPr>
        <w:numPr>
          <w:ilvl w:val="0"/>
          <w:numId w:val="5"/>
        </w:numPr>
        <w:spacing w:after="231"/>
        <w:ind w:left="643" w:hanging="360"/>
        <w:rPr>
          <w:rFonts w:asciiTheme="minorHAnsi" w:hAnsiTheme="minorHAnsi" w:cstheme="minorHAnsi"/>
        </w:rPr>
      </w:pPr>
      <w:r w:rsidRPr="002763C1">
        <w:rPr>
          <w:rFonts w:asciiTheme="minorHAnsi" w:hAnsiTheme="minorHAnsi" w:cstheme="minorHAnsi"/>
        </w:rPr>
        <w:t xml:space="preserve">confirm and notify the complainant of the date, time and venue of the meeting, ensuring that, if the complainant is invited, the dates are convenient to all parties and that the venue and proceedings are accessible </w:t>
      </w:r>
    </w:p>
    <w:p w14:paraId="6C4A8744" w14:textId="77777777" w:rsidR="006A03B9" w:rsidRPr="002763C1" w:rsidRDefault="00107A3C">
      <w:pPr>
        <w:numPr>
          <w:ilvl w:val="0"/>
          <w:numId w:val="5"/>
        </w:numPr>
        <w:spacing w:after="276"/>
        <w:ind w:left="643" w:hanging="360"/>
        <w:rPr>
          <w:rFonts w:asciiTheme="minorHAnsi" w:hAnsiTheme="minorHAnsi" w:cstheme="minorHAnsi"/>
        </w:rPr>
      </w:pPr>
      <w:r w:rsidRPr="002763C1">
        <w:rPr>
          <w:rFonts w:asciiTheme="minorHAnsi" w:hAnsiTheme="minorHAnsi" w:cstheme="minorHAnsi"/>
        </w:rPr>
        <w:t>request copies of any further written material to be submitted to the committee at least five</w:t>
      </w:r>
      <w:r w:rsidRPr="002763C1">
        <w:rPr>
          <w:rFonts w:asciiTheme="minorHAnsi" w:hAnsiTheme="minorHAnsi" w:cstheme="minorHAnsi"/>
          <w:color w:val="114575"/>
        </w:rPr>
        <w:t xml:space="preserve"> </w:t>
      </w:r>
      <w:r w:rsidRPr="002763C1">
        <w:rPr>
          <w:rFonts w:asciiTheme="minorHAnsi" w:hAnsiTheme="minorHAnsi" w:cstheme="minorHAnsi"/>
        </w:rPr>
        <w:t xml:space="preserve">school days before the meeting. </w:t>
      </w:r>
    </w:p>
    <w:p w14:paraId="02342C8D" w14:textId="77777777" w:rsidR="006A03B9" w:rsidRPr="002763C1" w:rsidRDefault="00107A3C">
      <w:pPr>
        <w:ind w:left="-5"/>
        <w:rPr>
          <w:rFonts w:asciiTheme="minorHAnsi" w:hAnsiTheme="minorHAnsi" w:cstheme="minorHAnsi"/>
        </w:rPr>
      </w:pPr>
      <w:r w:rsidRPr="002763C1">
        <w:rPr>
          <w:rFonts w:asciiTheme="minorHAnsi" w:hAnsiTheme="minorHAnsi" w:cstheme="minorHAnsi"/>
        </w:rPr>
        <w:t>Any written material will be circulated to all parties at least five</w:t>
      </w:r>
      <w:r w:rsidRPr="002763C1">
        <w:rPr>
          <w:rFonts w:asciiTheme="minorHAnsi" w:hAnsiTheme="minorHAnsi" w:cstheme="minorHAnsi"/>
          <w:color w:val="114575"/>
        </w:rPr>
        <w:t xml:space="preserve"> </w:t>
      </w:r>
      <w:r w:rsidRPr="002763C1">
        <w:rPr>
          <w:rFonts w:asciiTheme="minorHAnsi" w:hAnsiTheme="minorHAnsi" w:cstheme="minorHAnsi"/>
        </w:rPr>
        <w:t xml:space="preserve">school days before the date of the meeting. The committee will not normally accept, as evidence, recordings of conversations that were obtained covertly and without the informed consent of all parties being recorded.  </w:t>
      </w:r>
    </w:p>
    <w:p w14:paraId="269DBF9E"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committee will also not review any new complaints at this stage or consider evidence unrelated to the initial complaint to be included. New complaints must be dealt with from Stage 1 of the procedure. </w:t>
      </w:r>
    </w:p>
    <w:p w14:paraId="0CCCD231"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28A8585A"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committee will consider the complaint and all the evidence presented. The committee can: </w:t>
      </w:r>
    </w:p>
    <w:p w14:paraId="5D523129" w14:textId="77777777" w:rsidR="006A03B9" w:rsidRPr="002763C1" w:rsidRDefault="00107A3C">
      <w:pPr>
        <w:numPr>
          <w:ilvl w:val="0"/>
          <w:numId w:val="5"/>
        </w:numPr>
        <w:spacing w:after="125"/>
        <w:ind w:left="643" w:hanging="360"/>
        <w:rPr>
          <w:rFonts w:asciiTheme="minorHAnsi" w:hAnsiTheme="minorHAnsi" w:cstheme="minorHAnsi"/>
        </w:rPr>
      </w:pPr>
      <w:r w:rsidRPr="002763C1">
        <w:rPr>
          <w:rFonts w:asciiTheme="minorHAnsi" w:hAnsiTheme="minorHAnsi" w:cstheme="minorHAnsi"/>
        </w:rPr>
        <w:t xml:space="preserve">uphold the complaint in whole or in part </w:t>
      </w:r>
    </w:p>
    <w:p w14:paraId="3534E223" w14:textId="77777777" w:rsidR="006A03B9" w:rsidRPr="002763C1" w:rsidRDefault="00107A3C">
      <w:pPr>
        <w:numPr>
          <w:ilvl w:val="0"/>
          <w:numId w:val="5"/>
        </w:numPr>
        <w:spacing w:after="201"/>
        <w:ind w:left="643" w:hanging="360"/>
        <w:rPr>
          <w:rFonts w:asciiTheme="minorHAnsi" w:hAnsiTheme="minorHAnsi" w:cstheme="minorHAnsi"/>
        </w:rPr>
      </w:pPr>
      <w:r w:rsidRPr="002763C1">
        <w:rPr>
          <w:rFonts w:asciiTheme="minorHAnsi" w:hAnsiTheme="minorHAnsi" w:cstheme="minorHAnsi"/>
        </w:rPr>
        <w:t xml:space="preserve">dismiss the complaint in whole or in part. </w:t>
      </w:r>
    </w:p>
    <w:p w14:paraId="48D4364D"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complaint is upheld in whole or in part, the committee will: </w:t>
      </w:r>
    </w:p>
    <w:p w14:paraId="1033FCCB" w14:textId="77777777" w:rsidR="006A03B9" w:rsidRPr="002763C1" w:rsidRDefault="00107A3C">
      <w:pPr>
        <w:numPr>
          <w:ilvl w:val="0"/>
          <w:numId w:val="5"/>
        </w:numPr>
        <w:spacing w:after="127"/>
        <w:ind w:left="643" w:hanging="360"/>
        <w:rPr>
          <w:rFonts w:asciiTheme="minorHAnsi" w:hAnsiTheme="minorHAnsi" w:cstheme="minorHAnsi"/>
        </w:rPr>
      </w:pPr>
      <w:r w:rsidRPr="002763C1">
        <w:rPr>
          <w:rFonts w:asciiTheme="minorHAnsi" w:hAnsiTheme="minorHAnsi" w:cstheme="minorHAnsi"/>
        </w:rPr>
        <w:t xml:space="preserve">decide on the appropriate action to be taken to resolve the complaint </w:t>
      </w:r>
    </w:p>
    <w:p w14:paraId="3575C2E6" w14:textId="77777777" w:rsidR="006A03B9" w:rsidRPr="002763C1" w:rsidRDefault="00107A3C">
      <w:pPr>
        <w:numPr>
          <w:ilvl w:val="0"/>
          <w:numId w:val="5"/>
        </w:numPr>
        <w:spacing w:after="265" w:line="259" w:lineRule="auto"/>
        <w:ind w:left="643" w:hanging="360"/>
        <w:rPr>
          <w:rFonts w:asciiTheme="minorHAnsi" w:hAnsiTheme="minorHAnsi" w:cstheme="minorHAnsi"/>
        </w:rPr>
      </w:pPr>
      <w:r w:rsidRPr="002763C1">
        <w:rPr>
          <w:rFonts w:asciiTheme="minorHAnsi" w:hAnsiTheme="minorHAnsi" w:cstheme="minorHAnsi"/>
        </w:rPr>
        <w:t xml:space="preserve">where appropriate, recommend changes to the school’s systems or procedures to prevent similar issues in the future. </w:t>
      </w:r>
    </w:p>
    <w:p w14:paraId="01C2D284" w14:textId="77777777" w:rsidR="006A03B9" w:rsidRPr="002763C1" w:rsidRDefault="00107A3C">
      <w:pPr>
        <w:ind w:left="-5"/>
        <w:rPr>
          <w:rFonts w:asciiTheme="minorHAnsi" w:hAnsiTheme="minorHAnsi" w:cstheme="minorHAnsi"/>
        </w:rPr>
      </w:pPr>
      <w:r w:rsidRPr="002763C1">
        <w:rPr>
          <w:rFonts w:asciiTheme="minorHAnsi" w:hAnsiTheme="minorHAnsi" w:cstheme="minorHAnsi"/>
        </w:rPr>
        <w:t>The Chair of the Committee will provide the complainant and Wherwell Primary School</w:t>
      </w:r>
      <w:r w:rsidRPr="002763C1">
        <w:rPr>
          <w:rFonts w:asciiTheme="minorHAnsi" w:hAnsiTheme="minorHAnsi" w:cstheme="minorHAnsi"/>
          <w:color w:val="114575"/>
        </w:rPr>
        <w:t xml:space="preserve"> </w:t>
      </w:r>
      <w:r w:rsidRPr="002763C1">
        <w:rPr>
          <w:rFonts w:asciiTheme="minorHAnsi" w:hAnsiTheme="minorHAnsi" w:cstheme="minorHAnsi"/>
        </w:rPr>
        <w:t>with a full explanation of their decision and the reason(s) for it, in writing, within five</w:t>
      </w:r>
      <w:r w:rsidRPr="002763C1">
        <w:rPr>
          <w:rFonts w:asciiTheme="minorHAnsi" w:hAnsiTheme="minorHAnsi" w:cstheme="minorHAnsi"/>
          <w:color w:val="114575"/>
        </w:rPr>
        <w:t xml:space="preserve"> </w:t>
      </w:r>
      <w:r w:rsidRPr="002763C1">
        <w:rPr>
          <w:rFonts w:asciiTheme="minorHAnsi" w:hAnsiTheme="minorHAnsi" w:cstheme="minorHAnsi"/>
        </w:rPr>
        <w:t xml:space="preserve">school days.  </w:t>
      </w:r>
    </w:p>
    <w:p w14:paraId="2A12C714"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letter to the complainant will include details of how to contact the Department for Education if they are dissatisfied with the way their complaint has been handled by Wherwell Primary School.  </w:t>
      </w:r>
    </w:p>
    <w:p w14:paraId="2D6C1BCB" w14:textId="77777777" w:rsidR="006A03B9" w:rsidRPr="002763C1" w:rsidRDefault="00107A3C">
      <w:pPr>
        <w:spacing w:after="213"/>
        <w:ind w:left="-5"/>
        <w:rPr>
          <w:rFonts w:asciiTheme="minorHAnsi" w:hAnsiTheme="minorHAnsi" w:cstheme="minorHAnsi"/>
        </w:rPr>
      </w:pPr>
      <w:r w:rsidRPr="002763C1">
        <w:rPr>
          <w:rFonts w:asciiTheme="minorHAnsi" w:hAnsiTheme="minorHAnsi" w:cstheme="minorHAnsi"/>
        </w:rPr>
        <w:t xml:space="preserve">If the complaint is: </w:t>
      </w:r>
    </w:p>
    <w:p w14:paraId="2772F6D7" w14:textId="77777777" w:rsidR="006A03B9" w:rsidRPr="002763C1" w:rsidRDefault="00107A3C">
      <w:pPr>
        <w:numPr>
          <w:ilvl w:val="0"/>
          <w:numId w:val="5"/>
        </w:numPr>
        <w:spacing w:after="300"/>
        <w:ind w:left="643" w:hanging="360"/>
        <w:rPr>
          <w:rFonts w:asciiTheme="minorHAnsi" w:hAnsiTheme="minorHAnsi" w:cstheme="minorHAnsi"/>
        </w:rPr>
      </w:pPr>
      <w:r w:rsidRPr="002763C1">
        <w:rPr>
          <w:rFonts w:asciiTheme="minorHAnsi" w:hAnsiTheme="minorHAnsi" w:cstheme="minorHAnsi"/>
        </w:rPr>
        <w:t xml:space="preserve">jointly about the Chair and Vice Chair or </w:t>
      </w:r>
    </w:p>
    <w:p w14:paraId="00746383" w14:textId="77777777" w:rsidR="006A03B9" w:rsidRPr="002763C1" w:rsidRDefault="00107A3C">
      <w:pPr>
        <w:numPr>
          <w:ilvl w:val="0"/>
          <w:numId w:val="5"/>
        </w:numPr>
        <w:spacing w:after="300"/>
        <w:ind w:left="643" w:hanging="360"/>
        <w:rPr>
          <w:rFonts w:asciiTheme="minorHAnsi" w:hAnsiTheme="minorHAnsi" w:cstheme="minorHAnsi"/>
        </w:rPr>
      </w:pPr>
      <w:r w:rsidRPr="002763C1">
        <w:rPr>
          <w:rFonts w:asciiTheme="minorHAnsi" w:hAnsiTheme="minorHAnsi" w:cstheme="minorHAnsi"/>
        </w:rPr>
        <w:t xml:space="preserve">the entire governing body or </w:t>
      </w:r>
    </w:p>
    <w:p w14:paraId="0C1A3E0F" w14:textId="77777777" w:rsidR="006A03B9" w:rsidRPr="002763C1" w:rsidRDefault="00107A3C">
      <w:pPr>
        <w:numPr>
          <w:ilvl w:val="0"/>
          <w:numId w:val="5"/>
        </w:numPr>
        <w:spacing w:after="254"/>
        <w:ind w:left="643" w:hanging="360"/>
        <w:rPr>
          <w:rFonts w:asciiTheme="minorHAnsi" w:hAnsiTheme="minorHAnsi" w:cstheme="minorHAnsi"/>
        </w:rPr>
      </w:pPr>
      <w:r w:rsidRPr="002763C1">
        <w:rPr>
          <w:rFonts w:asciiTheme="minorHAnsi" w:hAnsiTheme="minorHAnsi" w:cstheme="minorHAnsi"/>
        </w:rPr>
        <w:t xml:space="preserve">the majority of the governing body </w:t>
      </w:r>
    </w:p>
    <w:p w14:paraId="65CB7208"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Stage 2 will be heard by a committee of independent, co-opted governors. </w:t>
      </w:r>
    </w:p>
    <w:p w14:paraId="48E2852B"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response will detail any actions taken to investigate the complaint and provide a full explanation of the decision made and the reason(s) for it. Where appropriate, it will include details of actions Wherwell Primary School will take to resolve the complaint.   </w:t>
      </w:r>
    </w:p>
    <w:p w14:paraId="351BA620"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response will also advise the complainant of how to escalate their complaint should they remain dissatisfied. </w:t>
      </w:r>
    </w:p>
    <w:p w14:paraId="00C0FBDC"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lastRenderedPageBreak/>
        <w:t>Next Steps</w:t>
      </w:r>
      <w:r w:rsidRPr="002763C1">
        <w:rPr>
          <w:rFonts w:asciiTheme="minorHAnsi" w:hAnsiTheme="minorHAnsi" w:cstheme="minorHAnsi"/>
          <w:sz w:val="22"/>
          <w:u w:val="none"/>
        </w:rPr>
        <w:t xml:space="preserve"> </w:t>
      </w:r>
    </w:p>
    <w:p w14:paraId="068ADF6C"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18A9E411" w14:textId="77777777" w:rsidR="006A03B9" w:rsidRPr="002763C1" w:rsidRDefault="00107A3C">
      <w:pPr>
        <w:ind w:left="-5"/>
        <w:rPr>
          <w:rFonts w:asciiTheme="minorHAnsi" w:hAnsiTheme="minorHAnsi" w:cstheme="minorHAnsi"/>
        </w:rPr>
      </w:pPr>
      <w:r w:rsidRPr="002763C1">
        <w:rPr>
          <w:rFonts w:asciiTheme="minorHAnsi" w:hAnsiTheme="minorHAnsi" w:cstheme="minorHAnsi"/>
        </w:rPr>
        <w:t>The Department for Education will not normally reinvestigate the substance of complaints or overturn any decisions made by Wherwell Primary School. They will consider whether Wherwell Primary School has adhered to education legislation and any statutory policies connected with the complaint.</w:t>
      </w:r>
      <w:r w:rsidRPr="002763C1">
        <w:rPr>
          <w:rFonts w:asciiTheme="minorHAnsi" w:eastAsia="Times New Roman" w:hAnsiTheme="minorHAnsi" w:cstheme="minorHAnsi"/>
        </w:rPr>
        <w:t xml:space="preserve"> </w:t>
      </w:r>
      <w:r w:rsidRPr="002763C1">
        <w:rPr>
          <w:rFonts w:asciiTheme="minorHAnsi" w:hAnsiTheme="minorHAnsi" w:cstheme="minorHAnsi"/>
        </w:rPr>
        <w:t xml:space="preserve"> </w:t>
      </w:r>
    </w:p>
    <w:p w14:paraId="489F1721"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complainant can refer their complaint to the Department for Education online at: </w:t>
      </w:r>
      <w:hyperlink r:id="rId18">
        <w:r w:rsidRPr="002763C1">
          <w:rPr>
            <w:rFonts w:asciiTheme="minorHAnsi" w:hAnsiTheme="minorHAnsi" w:cstheme="minorHAnsi"/>
            <w:color w:val="0000FF"/>
            <w:u w:val="single" w:color="0000FF"/>
          </w:rPr>
          <w:t>www.education.gov.uk/contactus</w:t>
        </w:r>
      </w:hyperlink>
      <w:hyperlink r:id="rId19">
        <w:r w:rsidRPr="002763C1">
          <w:rPr>
            <w:rFonts w:asciiTheme="minorHAnsi" w:hAnsiTheme="minorHAnsi" w:cstheme="minorHAnsi"/>
          </w:rPr>
          <w:t>,</w:t>
        </w:r>
      </w:hyperlink>
      <w:r w:rsidRPr="002763C1">
        <w:rPr>
          <w:rFonts w:asciiTheme="minorHAnsi" w:hAnsiTheme="minorHAnsi" w:cstheme="minorHAnsi"/>
        </w:rPr>
        <w:t xml:space="preserve"> by telephone on: 0370 000 2288 or by writing to: </w:t>
      </w:r>
    </w:p>
    <w:p w14:paraId="1A473B57" w14:textId="43D0E748" w:rsidR="006A03B9" w:rsidRPr="002763C1" w:rsidRDefault="006C5F26">
      <w:pPr>
        <w:spacing w:after="9"/>
        <w:ind w:left="-5"/>
        <w:rPr>
          <w:rFonts w:asciiTheme="minorHAnsi" w:hAnsiTheme="minorHAnsi" w:cstheme="minorHAnsi"/>
        </w:rPr>
      </w:pPr>
      <w:r w:rsidRPr="002763C1">
        <w:rPr>
          <w:rFonts w:asciiTheme="minorHAnsi" w:hAnsiTheme="minorHAnsi" w:cstheme="minorHAnsi"/>
        </w:rPr>
        <w:t>Department for Educati</w:t>
      </w:r>
      <w:r w:rsidR="00C9552E">
        <w:rPr>
          <w:rFonts w:asciiTheme="minorHAnsi" w:hAnsiTheme="minorHAnsi" w:cstheme="minorHAnsi"/>
        </w:rPr>
        <w:t>on, Piccadilly Gate, Store Street, Manchester, M1 2WD.</w:t>
      </w:r>
    </w:p>
    <w:p w14:paraId="39BC494E" w14:textId="77777777" w:rsidR="006A03B9" w:rsidRPr="002763C1" w:rsidRDefault="006A03B9">
      <w:pPr>
        <w:spacing w:after="33" w:line="259" w:lineRule="auto"/>
        <w:ind w:left="0" w:firstLine="0"/>
        <w:rPr>
          <w:rFonts w:asciiTheme="minorHAnsi" w:hAnsiTheme="minorHAnsi" w:cstheme="minorHAnsi"/>
        </w:rPr>
      </w:pPr>
    </w:p>
    <w:p w14:paraId="075500DE" w14:textId="77777777" w:rsidR="006C5F26" w:rsidRPr="002763C1" w:rsidRDefault="006C5F26">
      <w:pPr>
        <w:spacing w:after="33" w:line="259" w:lineRule="auto"/>
        <w:ind w:left="0" w:firstLine="0"/>
        <w:rPr>
          <w:rFonts w:asciiTheme="minorHAnsi" w:hAnsiTheme="minorHAnsi" w:cstheme="minorHAnsi"/>
        </w:rPr>
      </w:pPr>
    </w:p>
    <w:p w14:paraId="630EFBB8" w14:textId="77777777" w:rsidR="006C5F26" w:rsidRPr="002763C1" w:rsidRDefault="006C5F26">
      <w:pPr>
        <w:spacing w:after="33" w:line="259" w:lineRule="auto"/>
        <w:ind w:left="0" w:firstLine="0"/>
        <w:rPr>
          <w:rFonts w:asciiTheme="minorHAnsi" w:hAnsiTheme="minorHAnsi" w:cstheme="minorHAnsi"/>
        </w:rPr>
      </w:pPr>
    </w:p>
    <w:p w14:paraId="50DBAF17" w14:textId="77777777" w:rsidR="006C5F26" w:rsidRPr="002763C1" w:rsidRDefault="006C5F26">
      <w:pPr>
        <w:spacing w:after="33" w:line="259" w:lineRule="auto"/>
        <w:ind w:left="0" w:firstLine="0"/>
        <w:rPr>
          <w:rFonts w:asciiTheme="minorHAnsi" w:hAnsiTheme="minorHAnsi" w:cstheme="minorHAnsi"/>
        </w:rPr>
      </w:pPr>
    </w:p>
    <w:p w14:paraId="16D8D8C1" w14:textId="77777777" w:rsidR="006C5F26" w:rsidRPr="002763C1" w:rsidRDefault="006C5F26">
      <w:pPr>
        <w:spacing w:after="33" w:line="259" w:lineRule="auto"/>
        <w:ind w:left="0" w:firstLine="0"/>
        <w:rPr>
          <w:rFonts w:asciiTheme="minorHAnsi" w:hAnsiTheme="minorHAnsi" w:cstheme="minorHAnsi"/>
        </w:rPr>
      </w:pPr>
    </w:p>
    <w:p w14:paraId="18001DF6" w14:textId="77777777" w:rsidR="006C5F26" w:rsidRPr="002763C1" w:rsidRDefault="006C5F26">
      <w:pPr>
        <w:spacing w:after="33" w:line="259" w:lineRule="auto"/>
        <w:ind w:left="0" w:firstLine="0"/>
        <w:rPr>
          <w:rFonts w:asciiTheme="minorHAnsi" w:hAnsiTheme="minorHAnsi" w:cstheme="minorHAnsi"/>
        </w:rPr>
      </w:pPr>
    </w:p>
    <w:p w14:paraId="578A2289" w14:textId="77777777" w:rsidR="006C5F26" w:rsidRPr="002763C1" w:rsidRDefault="006C5F26">
      <w:pPr>
        <w:spacing w:after="33" w:line="259" w:lineRule="auto"/>
        <w:ind w:left="0" w:firstLine="0"/>
        <w:rPr>
          <w:rFonts w:asciiTheme="minorHAnsi" w:hAnsiTheme="minorHAnsi" w:cstheme="minorHAnsi"/>
        </w:rPr>
      </w:pPr>
    </w:p>
    <w:p w14:paraId="695BB623" w14:textId="77777777" w:rsidR="006C5F26" w:rsidRPr="002763C1" w:rsidRDefault="006C5F26">
      <w:pPr>
        <w:spacing w:after="33" w:line="259" w:lineRule="auto"/>
        <w:ind w:left="0" w:firstLine="0"/>
        <w:rPr>
          <w:rFonts w:asciiTheme="minorHAnsi" w:hAnsiTheme="minorHAnsi" w:cstheme="minorHAnsi"/>
        </w:rPr>
      </w:pPr>
    </w:p>
    <w:p w14:paraId="7E674AC8" w14:textId="77777777" w:rsidR="006C5F26" w:rsidRPr="002763C1" w:rsidRDefault="006C5F26">
      <w:pPr>
        <w:spacing w:after="33" w:line="259" w:lineRule="auto"/>
        <w:ind w:left="0" w:firstLine="0"/>
        <w:rPr>
          <w:rFonts w:asciiTheme="minorHAnsi" w:hAnsiTheme="minorHAnsi" w:cstheme="minorHAnsi"/>
        </w:rPr>
      </w:pPr>
    </w:p>
    <w:p w14:paraId="5BACD457" w14:textId="77777777" w:rsidR="006C5F26" w:rsidRPr="002763C1" w:rsidRDefault="006C5F26">
      <w:pPr>
        <w:spacing w:after="33" w:line="259" w:lineRule="auto"/>
        <w:ind w:left="0" w:firstLine="0"/>
        <w:rPr>
          <w:rFonts w:asciiTheme="minorHAnsi" w:hAnsiTheme="minorHAnsi" w:cstheme="minorHAnsi"/>
        </w:rPr>
      </w:pPr>
    </w:p>
    <w:p w14:paraId="105AE6D9" w14:textId="77777777" w:rsidR="006C5F26" w:rsidRPr="002763C1" w:rsidRDefault="006C5F26">
      <w:pPr>
        <w:spacing w:after="33" w:line="259" w:lineRule="auto"/>
        <w:ind w:left="0" w:firstLine="0"/>
        <w:rPr>
          <w:rFonts w:asciiTheme="minorHAnsi" w:hAnsiTheme="minorHAnsi" w:cstheme="minorHAnsi"/>
        </w:rPr>
      </w:pPr>
    </w:p>
    <w:p w14:paraId="0A56D320" w14:textId="77777777" w:rsidR="006C5F26" w:rsidRPr="002763C1" w:rsidRDefault="006C5F26">
      <w:pPr>
        <w:spacing w:after="33" w:line="259" w:lineRule="auto"/>
        <w:ind w:left="0" w:firstLine="0"/>
        <w:rPr>
          <w:rFonts w:asciiTheme="minorHAnsi" w:hAnsiTheme="minorHAnsi" w:cstheme="minorHAnsi"/>
        </w:rPr>
      </w:pPr>
    </w:p>
    <w:p w14:paraId="3FEE2042" w14:textId="77777777" w:rsidR="006C5F26" w:rsidRPr="002763C1" w:rsidRDefault="006C5F26">
      <w:pPr>
        <w:spacing w:after="33" w:line="259" w:lineRule="auto"/>
        <w:ind w:left="0" w:firstLine="0"/>
        <w:rPr>
          <w:rFonts w:asciiTheme="minorHAnsi" w:hAnsiTheme="minorHAnsi" w:cstheme="minorHAnsi"/>
        </w:rPr>
      </w:pPr>
    </w:p>
    <w:p w14:paraId="2D584F35" w14:textId="77777777" w:rsidR="006C5F26" w:rsidRPr="002763C1" w:rsidRDefault="006C5F26">
      <w:pPr>
        <w:spacing w:after="33" w:line="259" w:lineRule="auto"/>
        <w:ind w:left="0" w:firstLine="0"/>
        <w:rPr>
          <w:rFonts w:asciiTheme="minorHAnsi" w:hAnsiTheme="minorHAnsi" w:cstheme="minorHAnsi"/>
        </w:rPr>
      </w:pPr>
    </w:p>
    <w:p w14:paraId="2FE365D1" w14:textId="77777777" w:rsidR="006C5F26" w:rsidRPr="002763C1" w:rsidRDefault="006C5F26">
      <w:pPr>
        <w:spacing w:after="33" w:line="259" w:lineRule="auto"/>
        <w:ind w:left="0" w:firstLine="0"/>
        <w:rPr>
          <w:rFonts w:asciiTheme="minorHAnsi" w:hAnsiTheme="minorHAnsi" w:cstheme="minorHAnsi"/>
        </w:rPr>
      </w:pPr>
    </w:p>
    <w:p w14:paraId="41C5DA4B" w14:textId="77777777" w:rsidR="006C5F26" w:rsidRPr="002763C1" w:rsidRDefault="006C5F26">
      <w:pPr>
        <w:spacing w:after="33" w:line="259" w:lineRule="auto"/>
        <w:ind w:left="0" w:firstLine="0"/>
        <w:rPr>
          <w:rFonts w:asciiTheme="minorHAnsi" w:hAnsiTheme="minorHAnsi" w:cstheme="minorHAnsi"/>
        </w:rPr>
      </w:pPr>
    </w:p>
    <w:p w14:paraId="5E544124" w14:textId="77777777" w:rsidR="006C5F26" w:rsidRPr="002763C1" w:rsidRDefault="006C5F26">
      <w:pPr>
        <w:spacing w:after="33" w:line="259" w:lineRule="auto"/>
        <w:ind w:left="0" w:firstLine="0"/>
        <w:rPr>
          <w:rFonts w:asciiTheme="minorHAnsi" w:hAnsiTheme="minorHAnsi" w:cstheme="minorHAnsi"/>
        </w:rPr>
      </w:pPr>
    </w:p>
    <w:p w14:paraId="6153F05F" w14:textId="77777777" w:rsidR="006C5F26" w:rsidRPr="002763C1" w:rsidRDefault="006C5F26">
      <w:pPr>
        <w:spacing w:after="33" w:line="259" w:lineRule="auto"/>
        <w:ind w:left="0" w:firstLine="0"/>
        <w:rPr>
          <w:rFonts w:asciiTheme="minorHAnsi" w:hAnsiTheme="minorHAnsi" w:cstheme="minorHAnsi"/>
        </w:rPr>
      </w:pPr>
    </w:p>
    <w:p w14:paraId="6C3954BC" w14:textId="77777777" w:rsidR="006C5F26" w:rsidRPr="002763C1" w:rsidRDefault="006C5F26">
      <w:pPr>
        <w:spacing w:after="33" w:line="259" w:lineRule="auto"/>
        <w:ind w:left="0" w:firstLine="0"/>
        <w:rPr>
          <w:rFonts w:asciiTheme="minorHAnsi" w:hAnsiTheme="minorHAnsi" w:cstheme="minorHAnsi"/>
        </w:rPr>
      </w:pPr>
    </w:p>
    <w:p w14:paraId="6E74A389" w14:textId="77777777" w:rsidR="006C5F26" w:rsidRPr="002763C1" w:rsidRDefault="006C5F26">
      <w:pPr>
        <w:spacing w:after="33" w:line="259" w:lineRule="auto"/>
        <w:ind w:left="0" w:firstLine="0"/>
        <w:rPr>
          <w:rFonts w:asciiTheme="minorHAnsi" w:hAnsiTheme="minorHAnsi" w:cstheme="minorHAnsi"/>
        </w:rPr>
      </w:pPr>
    </w:p>
    <w:p w14:paraId="0BB2A6B3" w14:textId="77777777" w:rsidR="006C5F26" w:rsidRPr="002763C1" w:rsidRDefault="006C5F26">
      <w:pPr>
        <w:spacing w:after="33" w:line="259" w:lineRule="auto"/>
        <w:ind w:left="0" w:firstLine="0"/>
        <w:rPr>
          <w:rFonts w:asciiTheme="minorHAnsi" w:hAnsiTheme="minorHAnsi" w:cstheme="minorHAnsi"/>
        </w:rPr>
      </w:pPr>
    </w:p>
    <w:p w14:paraId="5FB1D21B" w14:textId="77777777" w:rsidR="006C5F26" w:rsidRPr="002763C1" w:rsidRDefault="006C5F26">
      <w:pPr>
        <w:spacing w:after="33" w:line="259" w:lineRule="auto"/>
        <w:ind w:left="0" w:firstLine="0"/>
        <w:rPr>
          <w:rFonts w:asciiTheme="minorHAnsi" w:hAnsiTheme="minorHAnsi" w:cstheme="minorHAnsi"/>
        </w:rPr>
      </w:pPr>
    </w:p>
    <w:p w14:paraId="43D62EAC" w14:textId="77777777" w:rsidR="006C5F26" w:rsidRPr="002763C1" w:rsidRDefault="006C5F26">
      <w:pPr>
        <w:spacing w:after="33" w:line="259" w:lineRule="auto"/>
        <w:ind w:left="0" w:firstLine="0"/>
        <w:rPr>
          <w:rFonts w:asciiTheme="minorHAnsi" w:hAnsiTheme="minorHAnsi" w:cstheme="minorHAnsi"/>
        </w:rPr>
      </w:pPr>
    </w:p>
    <w:p w14:paraId="0AC966A9" w14:textId="77777777" w:rsidR="006C5F26" w:rsidRPr="002763C1" w:rsidRDefault="006C5F26">
      <w:pPr>
        <w:spacing w:after="33" w:line="259" w:lineRule="auto"/>
        <w:ind w:left="0" w:firstLine="0"/>
        <w:rPr>
          <w:rFonts w:asciiTheme="minorHAnsi" w:hAnsiTheme="minorHAnsi" w:cstheme="minorHAnsi"/>
        </w:rPr>
      </w:pPr>
    </w:p>
    <w:p w14:paraId="6B7423A1" w14:textId="77777777" w:rsidR="006C5F26" w:rsidRPr="002763C1" w:rsidRDefault="006C5F26">
      <w:pPr>
        <w:spacing w:after="33" w:line="259" w:lineRule="auto"/>
        <w:ind w:left="0" w:firstLine="0"/>
        <w:rPr>
          <w:rFonts w:asciiTheme="minorHAnsi" w:hAnsiTheme="minorHAnsi" w:cstheme="minorHAnsi"/>
        </w:rPr>
      </w:pPr>
    </w:p>
    <w:p w14:paraId="6187C734" w14:textId="77777777" w:rsidR="006C5F26" w:rsidRPr="002763C1" w:rsidRDefault="006C5F26">
      <w:pPr>
        <w:spacing w:after="33" w:line="259" w:lineRule="auto"/>
        <w:ind w:left="0" w:firstLine="0"/>
        <w:rPr>
          <w:rFonts w:asciiTheme="minorHAnsi" w:hAnsiTheme="minorHAnsi" w:cstheme="minorHAnsi"/>
        </w:rPr>
      </w:pPr>
    </w:p>
    <w:p w14:paraId="30F20F80" w14:textId="77777777" w:rsidR="006C5F26" w:rsidRPr="002763C1" w:rsidRDefault="006C5F26">
      <w:pPr>
        <w:spacing w:after="33" w:line="259" w:lineRule="auto"/>
        <w:ind w:left="0" w:firstLine="0"/>
        <w:rPr>
          <w:rFonts w:asciiTheme="minorHAnsi" w:hAnsiTheme="minorHAnsi" w:cstheme="minorHAnsi"/>
        </w:rPr>
      </w:pPr>
    </w:p>
    <w:p w14:paraId="514973C5" w14:textId="77777777" w:rsidR="006C5F26" w:rsidRPr="002763C1" w:rsidRDefault="006C5F26">
      <w:pPr>
        <w:spacing w:after="33" w:line="259" w:lineRule="auto"/>
        <w:ind w:left="0" w:firstLine="0"/>
        <w:rPr>
          <w:rFonts w:asciiTheme="minorHAnsi" w:hAnsiTheme="minorHAnsi" w:cstheme="minorHAnsi"/>
        </w:rPr>
      </w:pPr>
    </w:p>
    <w:p w14:paraId="09EB3758" w14:textId="77777777" w:rsidR="006C5F26" w:rsidRPr="002763C1" w:rsidRDefault="006C5F26">
      <w:pPr>
        <w:spacing w:after="33" w:line="259" w:lineRule="auto"/>
        <w:ind w:left="0" w:firstLine="0"/>
        <w:rPr>
          <w:rFonts w:asciiTheme="minorHAnsi" w:hAnsiTheme="minorHAnsi" w:cstheme="minorHAnsi"/>
        </w:rPr>
      </w:pPr>
    </w:p>
    <w:p w14:paraId="1FB6D83A" w14:textId="77777777" w:rsidR="006C5F26" w:rsidRPr="002763C1" w:rsidRDefault="006C5F26">
      <w:pPr>
        <w:spacing w:after="33" w:line="259" w:lineRule="auto"/>
        <w:ind w:left="0" w:firstLine="0"/>
        <w:rPr>
          <w:rFonts w:asciiTheme="minorHAnsi" w:hAnsiTheme="minorHAnsi" w:cstheme="minorHAnsi"/>
        </w:rPr>
      </w:pPr>
    </w:p>
    <w:p w14:paraId="4491F7D2" w14:textId="77777777" w:rsidR="006C5F26" w:rsidRPr="002763C1" w:rsidRDefault="006C5F26">
      <w:pPr>
        <w:spacing w:after="33" w:line="259" w:lineRule="auto"/>
        <w:ind w:left="0" w:firstLine="0"/>
        <w:rPr>
          <w:rFonts w:asciiTheme="minorHAnsi" w:hAnsiTheme="minorHAnsi" w:cstheme="minorHAnsi"/>
        </w:rPr>
      </w:pPr>
    </w:p>
    <w:p w14:paraId="2EDD0975" w14:textId="77777777" w:rsidR="006C5F26" w:rsidRPr="002763C1" w:rsidRDefault="006C5F26">
      <w:pPr>
        <w:spacing w:after="33" w:line="259" w:lineRule="auto"/>
        <w:ind w:left="0" w:firstLine="0"/>
        <w:rPr>
          <w:rFonts w:asciiTheme="minorHAnsi" w:hAnsiTheme="minorHAnsi" w:cstheme="minorHAnsi"/>
        </w:rPr>
      </w:pPr>
    </w:p>
    <w:p w14:paraId="70C0A2FF" w14:textId="77777777" w:rsidR="006C5F26" w:rsidRPr="002763C1" w:rsidRDefault="006C5F26">
      <w:pPr>
        <w:spacing w:after="33" w:line="259" w:lineRule="auto"/>
        <w:ind w:left="0" w:firstLine="0"/>
        <w:rPr>
          <w:rFonts w:asciiTheme="minorHAnsi" w:hAnsiTheme="minorHAnsi" w:cstheme="minorHAnsi"/>
        </w:rPr>
      </w:pPr>
    </w:p>
    <w:p w14:paraId="2939F425" w14:textId="77777777" w:rsidR="006C5F26" w:rsidRPr="002763C1" w:rsidRDefault="006C5F26">
      <w:pPr>
        <w:spacing w:after="33" w:line="259" w:lineRule="auto"/>
        <w:ind w:left="0" w:firstLine="0"/>
        <w:rPr>
          <w:rFonts w:asciiTheme="minorHAnsi" w:hAnsiTheme="minorHAnsi" w:cstheme="minorHAnsi"/>
        </w:rPr>
      </w:pPr>
    </w:p>
    <w:p w14:paraId="2F57EB4F" w14:textId="77777777" w:rsidR="006C5F26" w:rsidRPr="002763C1" w:rsidRDefault="006C5F26">
      <w:pPr>
        <w:spacing w:after="33" w:line="259" w:lineRule="auto"/>
        <w:ind w:left="0" w:firstLine="0"/>
        <w:rPr>
          <w:rFonts w:asciiTheme="minorHAnsi" w:hAnsiTheme="minorHAnsi" w:cstheme="minorHAnsi"/>
        </w:rPr>
      </w:pPr>
    </w:p>
    <w:p w14:paraId="5AEB148F" w14:textId="77777777" w:rsidR="006C5F26" w:rsidRPr="002763C1" w:rsidRDefault="006C5F26">
      <w:pPr>
        <w:spacing w:after="33" w:line="259" w:lineRule="auto"/>
        <w:ind w:left="0" w:firstLine="0"/>
        <w:rPr>
          <w:rFonts w:asciiTheme="minorHAnsi" w:hAnsiTheme="minorHAnsi" w:cstheme="minorHAnsi"/>
        </w:rPr>
      </w:pPr>
    </w:p>
    <w:p w14:paraId="07808A25" w14:textId="77777777" w:rsidR="006C5F26" w:rsidRPr="002763C1" w:rsidRDefault="006C5F26">
      <w:pPr>
        <w:spacing w:after="33" w:line="259" w:lineRule="auto"/>
        <w:ind w:left="0" w:firstLine="0"/>
        <w:rPr>
          <w:rFonts w:asciiTheme="minorHAnsi" w:hAnsiTheme="minorHAnsi" w:cstheme="minorHAnsi"/>
        </w:rPr>
      </w:pPr>
    </w:p>
    <w:p w14:paraId="694058E6" w14:textId="77777777" w:rsidR="006C5F26" w:rsidRPr="002763C1" w:rsidRDefault="006C5F26">
      <w:pPr>
        <w:spacing w:after="33" w:line="259" w:lineRule="auto"/>
        <w:ind w:left="0" w:firstLine="0"/>
        <w:rPr>
          <w:rFonts w:asciiTheme="minorHAnsi" w:hAnsiTheme="minorHAnsi" w:cstheme="minorHAnsi"/>
        </w:rPr>
      </w:pPr>
    </w:p>
    <w:p w14:paraId="649F56E1" w14:textId="77777777" w:rsidR="006C5F26" w:rsidRPr="002763C1" w:rsidRDefault="006C5F26">
      <w:pPr>
        <w:spacing w:after="33" w:line="259" w:lineRule="auto"/>
        <w:ind w:left="0" w:firstLine="0"/>
        <w:rPr>
          <w:rFonts w:asciiTheme="minorHAnsi" w:hAnsiTheme="minorHAnsi" w:cstheme="minorHAnsi"/>
        </w:rPr>
      </w:pPr>
    </w:p>
    <w:p w14:paraId="4FD4E215" w14:textId="77777777" w:rsidR="006A03B9" w:rsidRPr="002763C1" w:rsidRDefault="00107A3C">
      <w:pPr>
        <w:pStyle w:val="Heading1"/>
        <w:ind w:left="-5"/>
        <w:rPr>
          <w:rFonts w:asciiTheme="minorHAnsi" w:hAnsiTheme="minorHAnsi" w:cstheme="minorHAnsi"/>
          <w:sz w:val="22"/>
        </w:rPr>
      </w:pPr>
      <w:r w:rsidRPr="002763C1">
        <w:rPr>
          <w:rFonts w:asciiTheme="minorHAnsi" w:hAnsiTheme="minorHAnsi" w:cstheme="minorHAnsi"/>
          <w:sz w:val="22"/>
        </w:rPr>
        <w:t>Complaint Form</w:t>
      </w:r>
      <w:r w:rsidRPr="002763C1">
        <w:rPr>
          <w:rFonts w:asciiTheme="minorHAnsi" w:hAnsiTheme="minorHAnsi" w:cstheme="minorHAnsi"/>
          <w:sz w:val="22"/>
          <w:u w:val="none"/>
        </w:rPr>
        <w:t xml:space="preserve"> </w:t>
      </w:r>
    </w:p>
    <w:p w14:paraId="34F2327F" w14:textId="04D82143" w:rsidR="006A03B9" w:rsidRPr="002763C1" w:rsidRDefault="00107A3C">
      <w:pPr>
        <w:spacing w:after="9"/>
        <w:ind w:left="-5"/>
        <w:rPr>
          <w:rFonts w:asciiTheme="minorHAnsi" w:hAnsiTheme="minorHAnsi" w:cstheme="minorHAnsi"/>
        </w:rPr>
      </w:pPr>
      <w:r w:rsidRPr="002763C1">
        <w:rPr>
          <w:rFonts w:asciiTheme="minorHAnsi" w:hAnsiTheme="minorHAnsi" w:cstheme="minorHAnsi"/>
        </w:rPr>
        <w:t>Ple</w:t>
      </w:r>
      <w:r w:rsidR="00D65C6F" w:rsidRPr="002763C1">
        <w:rPr>
          <w:rFonts w:asciiTheme="minorHAnsi" w:hAnsiTheme="minorHAnsi" w:cstheme="minorHAnsi"/>
        </w:rPr>
        <w:t>ase complete and return to the H</w:t>
      </w:r>
      <w:r w:rsidRPr="002763C1">
        <w:rPr>
          <w:rFonts w:asciiTheme="minorHAnsi" w:hAnsiTheme="minorHAnsi" w:cstheme="minorHAnsi"/>
        </w:rPr>
        <w:t xml:space="preserve">eadteacher or school administrator or, in the </w:t>
      </w:r>
      <w:r w:rsidR="00D65C6F" w:rsidRPr="002763C1">
        <w:rPr>
          <w:rFonts w:asciiTheme="minorHAnsi" w:hAnsiTheme="minorHAnsi" w:cstheme="minorHAnsi"/>
        </w:rPr>
        <w:t>event of a complaint again</w:t>
      </w:r>
      <w:r w:rsidR="00EC4737">
        <w:rPr>
          <w:rFonts w:asciiTheme="minorHAnsi" w:hAnsiTheme="minorHAnsi" w:cstheme="minorHAnsi"/>
        </w:rPr>
        <w:t>st</w:t>
      </w:r>
      <w:bookmarkStart w:id="0" w:name="_GoBack"/>
      <w:bookmarkEnd w:id="0"/>
      <w:r w:rsidR="00D65C6F" w:rsidRPr="002763C1">
        <w:rPr>
          <w:rFonts w:asciiTheme="minorHAnsi" w:hAnsiTheme="minorHAnsi" w:cstheme="minorHAnsi"/>
        </w:rPr>
        <w:t xml:space="preserve"> the H</w:t>
      </w:r>
      <w:r w:rsidRPr="002763C1">
        <w:rPr>
          <w:rFonts w:asciiTheme="minorHAnsi" w:hAnsiTheme="minorHAnsi" w:cstheme="minorHAnsi"/>
        </w:rPr>
        <w:t xml:space="preserve">eadteacher, Chair of Governors who will acknowledge receipt and explain what action will be taken. </w:t>
      </w:r>
    </w:p>
    <w:tbl>
      <w:tblPr>
        <w:tblStyle w:val="TableGrid"/>
        <w:tblW w:w="9535" w:type="dxa"/>
        <w:tblInd w:w="113" w:type="dxa"/>
        <w:tblCellMar>
          <w:top w:w="47" w:type="dxa"/>
          <w:left w:w="107" w:type="dxa"/>
          <w:right w:w="115" w:type="dxa"/>
        </w:tblCellMar>
        <w:tblLook w:val="04A0" w:firstRow="1" w:lastRow="0" w:firstColumn="1" w:lastColumn="0" w:noHBand="0" w:noVBand="1"/>
      </w:tblPr>
      <w:tblGrid>
        <w:gridCol w:w="9535"/>
      </w:tblGrid>
      <w:tr w:rsidR="006A03B9" w:rsidRPr="002763C1" w14:paraId="5D1E4B93" w14:textId="77777777">
        <w:trPr>
          <w:trHeight w:val="658"/>
        </w:trPr>
        <w:tc>
          <w:tcPr>
            <w:tcW w:w="9535" w:type="dxa"/>
            <w:tcBorders>
              <w:top w:val="single" w:sz="4" w:space="0" w:color="000000"/>
              <w:left w:val="single" w:sz="4" w:space="0" w:color="000000"/>
              <w:bottom w:val="single" w:sz="4" w:space="0" w:color="000000"/>
              <w:right w:val="single" w:sz="4" w:space="0" w:color="000000"/>
            </w:tcBorders>
          </w:tcPr>
          <w:p w14:paraId="4A87F712"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Your name: </w:t>
            </w:r>
          </w:p>
        </w:tc>
      </w:tr>
      <w:tr w:rsidR="006A03B9" w:rsidRPr="002763C1" w14:paraId="692CF3EC" w14:textId="77777777">
        <w:trPr>
          <w:trHeight w:val="713"/>
        </w:trPr>
        <w:tc>
          <w:tcPr>
            <w:tcW w:w="9535" w:type="dxa"/>
            <w:tcBorders>
              <w:top w:val="single" w:sz="4" w:space="0" w:color="000000"/>
              <w:left w:val="single" w:sz="4" w:space="0" w:color="000000"/>
              <w:bottom w:val="single" w:sz="4" w:space="0" w:color="000000"/>
              <w:right w:val="single" w:sz="4" w:space="0" w:color="000000"/>
            </w:tcBorders>
          </w:tcPr>
          <w:p w14:paraId="6E461EAA"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Pupil’s name (if relevant): </w:t>
            </w:r>
          </w:p>
          <w:p w14:paraId="13135EEA"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2F0229A6"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7C96986C"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Your relationship to the pupil (if relevant): </w:t>
            </w:r>
          </w:p>
          <w:p w14:paraId="38625275"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4A1775FD" w14:textId="77777777">
        <w:trPr>
          <w:trHeight w:val="2045"/>
        </w:trPr>
        <w:tc>
          <w:tcPr>
            <w:tcW w:w="9535" w:type="dxa"/>
            <w:tcBorders>
              <w:top w:val="single" w:sz="4" w:space="0" w:color="000000"/>
              <w:left w:val="single" w:sz="4" w:space="0" w:color="000000"/>
              <w:bottom w:val="single" w:sz="4" w:space="0" w:color="000000"/>
              <w:right w:val="single" w:sz="4" w:space="0" w:color="000000"/>
            </w:tcBorders>
          </w:tcPr>
          <w:p w14:paraId="0104824D" w14:textId="77777777" w:rsidR="006A03B9" w:rsidRPr="002763C1" w:rsidRDefault="00107A3C">
            <w:pPr>
              <w:spacing w:after="938" w:line="259" w:lineRule="auto"/>
              <w:ind w:left="0" w:firstLine="0"/>
              <w:rPr>
                <w:rFonts w:asciiTheme="minorHAnsi" w:hAnsiTheme="minorHAnsi" w:cstheme="minorHAnsi"/>
              </w:rPr>
            </w:pPr>
            <w:r w:rsidRPr="002763C1">
              <w:rPr>
                <w:rFonts w:asciiTheme="minorHAnsi" w:hAnsiTheme="minorHAnsi" w:cstheme="minorHAnsi"/>
                <w:b/>
              </w:rPr>
              <w:t xml:space="preserve">Address:  </w:t>
            </w:r>
          </w:p>
          <w:p w14:paraId="250771E8"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Postcode: </w:t>
            </w:r>
          </w:p>
          <w:p w14:paraId="29A99206"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Day time telephone number: </w:t>
            </w:r>
          </w:p>
          <w:p w14:paraId="6953ACC2"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Evening telephone number: </w:t>
            </w:r>
          </w:p>
        </w:tc>
      </w:tr>
      <w:tr w:rsidR="006A03B9" w:rsidRPr="002763C1" w14:paraId="3BA8853E"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01165576" w14:textId="77777777" w:rsidR="006A03B9" w:rsidRPr="002763C1" w:rsidRDefault="00107A3C">
            <w:pPr>
              <w:spacing w:after="0" w:line="239" w:lineRule="auto"/>
              <w:ind w:left="0" w:firstLine="0"/>
              <w:rPr>
                <w:rFonts w:asciiTheme="minorHAnsi" w:hAnsiTheme="minorHAnsi" w:cstheme="minorHAnsi"/>
              </w:rPr>
            </w:pPr>
            <w:r w:rsidRPr="002763C1">
              <w:rPr>
                <w:rFonts w:asciiTheme="minorHAnsi" w:hAnsiTheme="minorHAnsi" w:cstheme="minorHAnsi"/>
                <w:b/>
              </w:rPr>
              <w:lastRenderedPageBreak/>
              <w:t xml:space="preserve">Please give details of your complaint, including whether you have spoken to anybody at the school about it. </w:t>
            </w:r>
          </w:p>
          <w:p w14:paraId="50D94E95"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2D202C2A" w14:textId="77777777">
        <w:trPr>
          <w:trHeight w:val="4964"/>
        </w:trPr>
        <w:tc>
          <w:tcPr>
            <w:tcW w:w="9535" w:type="dxa"/>
            <w:tcBorders>
              <w:top w:val="single" w:sz="4" w:space="0" w:color="000000"/>
              <w:left w:val="single" w:sz="4" w:space="0" w:color="000000"/>
              <w:bottom w:val="single" w:sz="4" w:space="0" w:color="000000"/>
              <w:right w:val="single" w:sz="4" w:space="0" w:color="000000"/>
            </w:tcBorders>
          </w:tcPr>
          <w:p w14:paraId="4B0C7C08"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What actions do you feel might resolve the problem at this stage? </w:t>
            </w:r>
          </w:p>
          <w:p w14:paraId="38FF16F3"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0BD82AC7" w14:textId="77777777">
        <w:trPr>
          <w:trHeight w:val="4112"/>
        </w:trPr>
        <w:tc>
          <w:tcPr>
            <w:tcW w:w="9535" w:type="dxa"/>
            <w:tcBorders>
              <w:top w:val="single" w:sz="4" w:space="0" w:color="000000"/>
              <w:left w:val="single" w:sz="4" w:space="0" w:color="000000"/>
              <w:bottom w:val="single" w:sz="4" w:space="0" w:color="000000"/>
              <w:right w:val="single" w:sz="4" w:space="0" w:color="000000"/>
            </w:tcBorders>
          </w:tcPr>
          <w:p w14:paraId="464B1076"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lastRenderedPageBreak/>
              <w:t xml:space="preserve">Are you attaching any paperwork? If so, please give details. </w:t>
            </w:r>
          </w:p>
          <w:p w14:paraId="48C36A77"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760ED144" w14:textId="77777777">
        <w:trPr>
          <w:trHeight w:val="1130"/>
        </w:trPr>
        <w:tc>
          <w:tcPr>
            <w:tcW w:w="9535" w:type="dxa"/>
            <w:tcBorders>
              <w:top w:val="single" w:sz="4" w:space="0" w:color="000000"/>
              <w:left w:val="single" w:sz="4" w:space="0" w:color="000000"/>
              <w:bottom w:val="single" w:sz="4" w:space="0" w:color="000000"/>
              <w:right w:val="single" w:sz="4" w:space="0" w:color="000000"/>
            </w:tcBorders>
          </w:tcPr>
          <w:p w14:paraId="7EEDDC12"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Signature: </w:t>
            </w:r>
          </w:p>
          <w:p w14:paraId="06209F32"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p w14:paraId="2C87EFFF"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Date: </w:t>
            </w:r>
          </w:p>
        </w:tc>
      </w:tr>
      <w:tr w:rsidR="006A03B9" w:rsidRPr="002763C1" w14:paraId="72A5B64E" w14:textId="77777777">
        <w:trPr>
          <w:trHeight w:val="388"/>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317F106B"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Official use </w:t>
            </w:r>
          </w:p>
        </w:tc>
      </w:tr>
      <w:tr w:rsidR="006A03B9" w:rsidRPr="002763C1" w14:paraId="795EB2A0" w14:textId="77777777">
        <w:trPr>
          <w:trHeight w:val="54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5A4FBB95"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Date acknowledgement sent: </w:t>
            </w:r>
          </w:p>
          <w:p w14:paraId="3FDC16AD"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00EBF20C" w14:textId="77777777">
        <w:trPr>
          <w:trHeight w:val="912"/>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40F7A4C7"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By who:  </w:t>
            </w:r>
          </w:p>
          <w:p w14:paraId="77793B7C"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1D6B3B1F" w14:textId="77777777">
        <w:trPr>
          <w:trHeight w:val="998"/>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76B15C58"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Complaint referred to: </w:t>
            </w:r>
          </w:p>
          <w:p w14:paraId="0D309FB3"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r w:rsidR="006A03B9" w:rsidRPr="002763C1" w14:paraId="62C94C30" w14:textId="77777777">
        <w:trPr>
          <w:trHeight w:val="54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35C7C45E"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Date:  </w:t>
            </w:r>
          </w:p>
          <w:p w14:paraId="4BC51527"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b/>
              </w:rPr>
              <w:t xml:space="preserve"> </w:t>
            </w:r>
          </w:p>
        </w:tc>
      </w:tr>
    </w:tbl>
    <w:p w14:paraId="5F7CB12A"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eastAsia="Times New Roman" w:hAnsiTheme="minorHAnsi" w:cstheme="minorHAnsi"/>
        </w:rPr>
        <w:t xml:space="preserve"> </w:t>
      </w:r>
    </w:p>
    <w:p w14:paraId="4DA58F65" w14:textId="77777777" w:rsidR="006A03B9" w:rsidRPr="002763C1" w:rsidRDefault="00107A3C">
      <w:pPr>
        <w:spacing w:after="0" w:line="259" w:lineRule="auto"/>
        <w:ind w:left="0" w:firstLine="0"/>
        <w:jc w:val="both"/>
        <w:rPr>
          <w:rFonts w:asciiTheme="minorHAnsi" w:hAnsiTheme="minorHAnsi" w:cstheme="minorHAnsi"/>
        </w:rPr>
      </w:pPr>
      <w:r w:rsidRPr="002763C1">
        <w:rPr>
          <w:rFonts w:asciiTheme="minorHAnsi" w:eastAsia="Times New Roman" w:hAnsiTheme="minorHAnsi" w:cstheme="minorHAnsi"/>
        </w:rPr>
        <w:t xml:space="preserve"> </w:t>
      </w:r>
      <w:r w:rsidRPr="002763C1">
        <w:rPr>
          <w:rFonts w:asciiTheme="minorHAnsi" w:eastAsia="Times New Roman" w:hAnsiTheme="minorHAnsi" w:cstheme="minorHAnsi"/>
        </w:rPr>
        <w:tab/>
        <w:t xml:space="preserve"> </w:t>
      </w:r>
    </w:p>
    <w:p w14:paraId="637AE830" w14:textId="77777777" w:rsidR="006A03B9" w:rsidRPr="002763C1" w:rsidRDefault="00107A3C">
      <w:pPr>
        <w:spacing w:after="43" w:line="259" w:lineRule="auto"/>
        <w:ind w:left="-5"/>
        <w:rPr>
          <w:rFonts w:asciiTheme="minorHAnsi" w:hAnsiTheme="minorHAnsi" w:cstheme="minorHAnsi"/>
        </w:rPr>
      </w:pPr>
      <w:r w:rsidRPr="002763C1">
        <w:rPr>
          <w:rFonts w:asciiTheme="minorHAnsi" w:eastAsia="Times New Roman" w:hAnsiTheme="minorHAnsi" w:cstheme="minorHAnsi"/>
          <w:u w:val="single" w:color="000000"/>
        </w:rPr>
        <w:t>Roles and Responsibilities</w:t>
      </w:r>
      <w:r w:rsidRPr="002763C1">
        <w:rPr>
          <w:rFonts w:asciiTheme="minorHAnsi" w:eastAsia="Times New Roman" w:hAnsiTheme="minorHAnsi" w:cstheme="minorHAnsi"/>
        </w:rPr>
        <w:t xml:space="preserve"> </w:t>
      </w:r>
    </w:p>
    <w:p w14:paraId="7D2A52C0" w14:textId="77777777" w:rsidR="006A03B9" w:rsidRPr="002763C1" w:rsidRDefault="00107A3C">
      <w:pPr>
        <w:pStyle w:val="Heading1"/>
        <w:ind w:left="-5"/>
        <w:rPr>
          <w:rFonts w:asciiTheme="minorHAnsi" w:hAnsiTheme="minorHAnsi" w:cstheme="minorHAnsi"/>
          <w:b/>
          <w:bCs/>
          <w:sz w:val="22"/>
        </w:rPr>
      </w:pPr>
      <w:r w:rsidRPr="002763C1">
        <w:rPr>
          <w:rFonts w:asciiTheme="minorHAnsi" w:eastAsia="Calibri" w:hAnsiTheme="minorHAnsi" w:cstheme="minorHAnsi"/>
          <w:b/>
          <w:bCs/>
          <w:sz w:val="22"/>
          <w:u w:val="none"/>
        </w:rPr>
        <w:t xml:space="preserve">Complainant </w:t>
      </w:r>
    </w:p>
    <w:p w14:paraId="5BB57D5E"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complainant will receive a more effective response to the complaint if they: </w:t>
      </w:r>
    </w:p>
    <w:p w14:paraId="5C977575" w14:textId="77777777" w:rsidR="006A03B9" w:rsidRPr="002763C1" w:rsidRDefault="00107A3C">
      <w:pPr>
        <w:numPr>
          <w:ilvl w:val="0"/>
          <w:numId w:val="6"/>
        </w:numPr>
        <w:ind w:hanging="283"/>
        <w:rPr>
          <w:rFonts w:asciiTheme="minorHAnsi" w:hAnsiTheme="minorHAnsi" w:cstheme="minorHAnsi"/>
        </w:rPr>
      </w:pPr>
      <w:r w:rsidRPr="002763C1">
        <w:rPr>
          <w:rFonts w:asciiTheme="minorHAnsi" w:hAnsiTheme="minorHAnsi" w:cstheme="minorHAnsi"/>
        </w:rPr>
        <w:t xml:space="preserve">explain the complaint in full as early as possible </w:t>
      </w:r>
    </w:p>
    <w:p w14:paraId="39820270" w14:textId="77777777" w:rsidR="006A03B9" w:rsidRPr="002763C1" w:rsidRDefault="00107A3C">
      <w:pPr>
        <w:numPr>
          <w:ilvl w:val="0"/>
          <w:numId w:val="6"/>
        </w:numPr>
        <w:ind w:hanging="283"/>
        <w:rPr>
          <w:rFonts w:asciiTheme="minorHAnsi" w:hAnsiTheme="minorHAnsi" w:cstheme="minorHAnsi"/>
        </w:rPr>
      </w:pPr>
      <w:r w:rsidRPr="002763C1">
        <w:rPr>
          <w:rFonts w:asciiTheme="minorHAnsi" w:hAnsiTheme="minorHAnsi" w:cstheme="minorHAnsi"/>
        </w:rPr>
        <w:t xml:space="preserve">co-operate with the school in seeking a solution to the complaint </w:t>
      </w:r>
    </w:p>
    <w:p w14:paraId="4BA462F8" w14:textId="77777777" w:rsidR="006A03B9" w:rsidRPr="002763C1" w:rsidRDefault="00107A3C">
      <w:pPr>
        <w:numPr>
          <w:ilvl w:val="0"/>
          <w:numId w:val="6"/>
        </w:numPr>
        <w:spacing w:after="1" w:line="399" w:lineRule="auto"/>
        <w:ind w:hanging="283"/>
        <w:rPr>
          <w:rFonts w:asciiTheme="minorHAnsi" w:hAnsiTheme="minorHAnsi" w:cstheme="minorHAnsi"/>
        </w:rPr>
      </w:pPr>
      <w:r w:rsidRPr="002763C1">
        <w:rPr>
          <w:rFonts w:asciiTheme="minorHAnsi" w:hAnsiTheme="minorHAnsi" w:cstheme="minorHAnsi"/>
        </w:rPr>
        <w:t xml:space="preserve">respond promptly to requests for information or meetings or in agreeing the details of the complaint </w:t>
      </w:r>
      <w:r w:rsidRPr="002763C1">
        <w:rPr>
          <w:rFonts w:asciiTheme="minorHAnsi" w:eastAsia="Segoe UI Symbol" w:hAnsiTheme="minorHAnsi" w:cstheme="minorHAnsi"/>
        </w:rPr>
        <w:t>•</w:t>
      </w:r>
      <w:r w:rsidRPr="002763C1">
        <w:rPr>
          <w:rFonts w:asciiTheme="minorHAnsi" w:eastAsia="Arial" w:hAnsiTheme="minorHAnsi" w:cstheme="minorHAnsi"/>
        </w:rPr>
        <w:t xml:space="preserve"> </w:t>
      </w:r>
      <w:r w:rsidRPr="002763C1">
        <w:rPr>
          <w:rFonts w:asciiTheme="minorHAnsi" w:hAnsiTheme="minorHAnsi" w:cstheme="minorHAnsi"/>
        </w:rPr>
        <w:t xml:space="preserve">ask for assistance as needed </w:t>
      </w:r>
    </w:p>
    <w:p w14:paraId="7C75AD97" w14:textId="77777777" w:rsidR="006A03B9" w:rsidRPr="002763C1" w:rsidRDefault="00107A3C">
      <w:pPr>
        <w:numPr>
          <w:ilvl w:val="0"/>
          <w:numId w:val="6"/>
        </w:numPr>
        <w:spacing w:after="300"/>
        <w:ind w:hanging="283"/>
        <w:rPr>
          <w:rFonts w:asciiTheme="minorHAnsi" w:hAnsiTheme="minorHAnsi" w:cstheme="minorHAnsi"/>
        </w:rPr>
      </w:pPr>
      <w:r w:rsidRPr="002763C1">
        <w:rPr>
          <w:rFonts w:asciiTheme="minorHAnsi" w:hAnsiTheme="minorHAnsi" w:cstheme="minorHAnsi"/>
        </w:rPr>
        <w:t xml:space="preserve">treat all those involved in the complaint with respect </w:t>
      </w:r>
    </w:p>
    <w:p w14:paraId="49917077" w14:textId="77777777" w:rsidR="006A03B9" w:rsidRPr="002763C1" w:rsidRDefault="00107A3C">
      <w:pPr>
        <w:numPr>
          <w:ilvl w:val="0"/>
          <w:numId w:val="6"/>
        </w:numPr>
        <w:spacing w:after="273"/>
        <w:ind w:hanging="283"/>
        <w:rPr>
          <w:rFonts w:asciiTheme="minorHAnsi" w:hAnsiTheme="minorHAnsi" w:cstheme="minorHAnsi"/>
        </w:rPr>
      </w:pPr>
      <w:r w:rsidRPr="002763C1">
        <w:rPr>
          <w:rFonts w:asciiTheme="minorHAnsi" w:hAnsiTheme="minorHAnsi" w:cstheme="minorHAnsi"/>
        </w:rPr>
        <w:t xml:space="preserve">refrain from publicising the details of their complaint on social media and respect confidentiality. </w:t>
      </w:r>
    </w:p>
    <w:p w14:paraId="6B9473BF" w14:textId="77777777" w:rsidR="006A03B9" w:rsidRPr="002763C1" w:rsidRDefault="00107A3C">
      <w:pPr>
        <w:pStyle w:val="Heading1"/>
        <w:ind w:left="-5"/>
        <w:rPr>
          <w:rFonts w:asciiTheme="minorHAnsi" w:hAnsiTheme="minorHAnsi" w:cstheme="minorHAnsi"/>
          <w:b/>
          <w:bCs/>
          <w:sz w:val="22"/>
        </w:rPr>
      </w:pPr>
      <w:r w:rsidRPr="002763C1">
        <w:rPr>
          <w:rFonts w:asciiTheme="minorHAnsi" w:eastAsia="Calibri" w:hAnsiTheme="minorHAnsi" w:cstheme="minorHAnsi"/>
          <w:b/>
          <w:bCs/>
          <w:sz w:val="22"/>
          <w:u w:val="none"/>
        </w:rPr>
        <w:t xml:space="preserve">Investigator  </w:t>
      </w:r>
    </w:p>
    <w:p w14:paraId="39296385" w14:textId="77777777" w:rsidR="006A03B9" w:rsidRPr="002763C1" w:rsidRDefault="00107A3C">
      <w:pPr>
        <w:spacing w:after="166" w:line="259" w:lineRule="auto"/>
        <w:ind w:left="-5"/>
        <w:rPr>
          <w:rFonts w:asciiTheme="minorHAnsi" w:hAnsiTheme="minorHAnsi" w:cstheme="minorHAnsi"/>
        </w:rPr>
      </w:pPr>
      <w:r w:rsidRPr="002763C1">
        <w:rPr>
          <w:rFonts w:asciiTheme="minorHAnsi" w:hAnsiTheme="minorHAnsi" w:cstheme="minorHAnsi"/>
        </w:rPr>
        <w:t xml:space="preserve">The investigator’s role is to establish the facts relevant to the complaint by: </w:t>
      </w:r>
    </w:p>
    <w:p w14:paraId="03DBA5FC"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lastRenderedPageBreak/>
        <w:t xml:space="preserve">providing a comprehensive, open, transparent and fair consideration of the complaint through: </w:t>
      </w:r>
    </w:p>
    <w:p w14:paraId="1C7B5EA9" w14:textId="77777777" w:rsidR="006A03B9" w:rsidRPr="002763C1" w:rsidRDefault="00107A3C" w:rsidP="002763C1">
      <w:pPr>
        <w:numPr>
          <w:ilvl w:val="1"/>
          <w:numId w:val="11"/>
        </w:numPr>
        <w:spacing w:after="67"/>
        <w:rPr>
          <w:rFonts w:asciiTheme="minorHAnsi" w:hAnsiTheme="minorHAnsi" w:cstheme="minorHAnsi"/>
        </w:rPr>
      </w:pPr>
      <w:r w:rsidRPr="002763C1">
        <w:rPr>
          <w:rFonts w:asciiTheme="minorHAnsi" w:hAnsiTheme="minorHAnsi" w:cstheme="minorHAnsi"/>
        </w:rPr>
        <w:t xml:space="preserve">sensitive and thorough interviewing of the complainant to establish what has happened and who has been involved </w:t>
      </w:r>
    </w:p>
    <w:p w14:paraId="2ACA05BB" w14:textId="77777777" w:rsidR="00314075" w:rsidRDefault="00107A3C" w:rsidP="002763C1">
      <w:pPr>
        <w:numPr>
          <w:ilvl w:val="1"/>
          <w:numId w:val="11"/>
        </w:numPr>
        <w:spacing w:after="130" w:line="325" w:lineRule="auto"/>
        <w:rPr>
          <w:rFonts w:asciiTheme="minorHAnsi" w:hAnsiTheme="minorHAnsi" w:cstheme="minorHAnsi"/>
        </w:rPr>
      </w:pPr>
      <w:r w:rsidRPr="002763C1">
        <w:rPr>
          <w:rFonts w:asciiTheme="minorHAnsi" w:hAnsiTheme="minorHAnsi" w:cstheme="minorHAnsi"/>
        </w:rPr>
        <w:t>interviewing staff and children/young people and other people relevant to the complaint</w:t>
      </w:r>
    </w:p>
    <w:p w14:paraId="4E74DB5B" w14:textId="77777777" w:rsidR="00CF19C9" w:rsidRDefault="00107A3C" w:rsidP="002763C1">
      <w:pPr>
        <w:numPr>
          <w:ilvl w:val="1"/>
          <w:numId w:val="11"/>
        </w:numPr>
        <w:spacing w:after="130" w:line="325" w:lineRule="auto"/>
        <w:rPr>
          <w:rFonts w:asciiTheme="minorHAnsi" w:hAnsiTheme="minorHAnsi" w:cstheme="minorHAnsi"/>
        </w:rPr>
      </w:pPr>
      <w:r w:rsidRPr="002763C1">
        <w:rPr>
          <w:rFonts w:asciiTheme="minorHAnsi" w:eastAsia="Arial" w:hAnsiTheme="minorHAnsi" w:cstheme="minorHAnsi"/>
        </w:rPr>
        <w:t xml:space="preserve"> </w:t>
      </w:r>
      <w:r w:rsidRPr="002763C1">
        <w:rPr>
          <w:rFonts w:asciiTheme="minorHAnsi" w:hAnsiTheme="minorHAnsi" w:cstheme="minorHAnsi"/>
        </w:rPr>
        <w:t>consideration of records and other relevant information</w:t>
      </w:r>
    </w:p>
    <w:p w14:paraId="43EB3004" w14:textId="3BC6A356" w:rsidR="006A03B9" w:rsidRPr="002763C1" w:rsidRDefault="00107A3C" w:rsidP="002763C1">
      <w:pPr>
        <w:numPr>
          <w:ilvl w:val="1"/>
          <w:numId w:val="11"/>
        </w:numPr>
        <w:spacing w:after="130" w:line="325" w:lineRule="auto"/>
        <w:rPr>
          <w:rFonts w:asciiTheme="minorHAnsi" w:hAnsiTheme="minorHAnsi" w:cstheme="minorHAnsi"/>
        </w:rPr>
      </w:pPr>
      <w:r w:rsidRPr="002763C1">
        <w:rPr>
          <w:rFonts w:asciiTheme="minorHAnsi" w:hAnsiTheme="minorHAnsi" w:cstheme="minorHAnsi"/>
        </w:rPr>
        <w:t xml:space="preserve">analysing information </w:t>
      </w:r>
    </w:p>
    <w:p w14:paraId="309DF341" w14:textId="77777777" w:rsidR="006A03B9" w:rsidRPr="002763C1" w:rsidRDefault="00107A3C">
      <w:pPr>
        <w:numPr>
          <w:ilvl w:val="0"/>
          <w:numId w:val="7"/>
        </w:numPr>
        <w:spacing w:after="276"/>
        <w:ind w:hanging="283"/>
        <w:rPr>
          <w:rFonts w:asciiTheme="minorHAnsi" w:hAnsiTheme="minorHAnsi" w:cstheme="minorHAnsi"/>
        </w:rPr>
      </w:pPr>
      <w:r w:rsidRPr="002763C1">
        <w:rPr>
          <w:rFonts w:asciiTheme="minorHAnsi" w:hAnsiTheme="minorHAnsi" w:cstheme="minorHAnsi"/>
        </w:rPr>
        <w:t xml:space="preserve">liaising with the complainant and the complaints co-ordinator as appropriate to clarify what the complainant feels would put things right. </w:t>
      </w:r>
    </w:p>
    <w:p w14:paraId="3689CA5F"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investigator should: </w:t>
      </w:r>
    </w:p>
    <w:p w14:paraId="5F257C78"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conduct interviews with an open mind and be prepared to persist in the questioning </w:t>
      </w:r>
    </w:p>
    <w:p w14:paraId="3C24FF41"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keep notes of interviews or arrange for an independent note taker to record minutes of the meeting </w:t>
      </w:r>
    </w:p>
    <w:p w14:paraId="72613D86"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ensure that any papers produced during the investigation are kept securely pending any appeal </w:t>
      </w:r>
    </w:p>
    <w:p w14:paraId="17822083"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be mindful of the timescales to respond </w:t>
      </w:r>
    </w:p>
    <w:p w14:paraId="76260B8B" w14:textId="77777777" w:rsidR="006A03B9" w:rsidRPr="002763C1" w:rsidRDefault="00107A3C">
      <w:pPr>
        <w:numPr>
          <w:ilvl w:val="0"/>
          <w:numId w:val="7"/>
        </w:numPr>
        <w:spacing w:after="34"/>
        <w:ind w:hanging="283"/>
        <w:rPr>
          <w:rFonts w:asciiTheme="minorHAnsi" w:hAnsiTheme="minorHAnsi" w:cstheme="minorHAnsi"/>
        </w:rPr>
      </w:pPr>
      <w:r w:rsidRPr="002763C1">
        <w:rPr>
          <w:rFonts w:asciiTheme="minorHAnsi" w:hAnsiTheme="minorHAnsi" w:cstheme="minorHAnsi"/>
        </w:rPr>
        <w:t xml:space="preserve">prepare </w:t>
      </w:r>
      <w:r w:rsidR="00D65C6F" w:rsidRPr="002763C1">
        <w:rPr>
          <w:rFonts w:asciiTheme="minorHAnsi" w:hAnsiTheme="minorHAnsi" w:cstheme="minorHAnsi"/>
        </w:rPr>
        <w:t>a comprehensive report for the H</w:t>
      </w:r>
      <w:r w:rsidRPr="002763C1">
        <w:rPr>
          <w:rFonts w:asciiTheme="minorHAnsi" w:hAnsiTheme="minorHAnsi" w:cstheme="minorHAnsi"/>
        </w:rPr>
        <w:t xml:space="preserve">eadteacher or complaints committee that sets out the facts, identifies solutions and recommends courses of action to resolve problems. </w:t>
      </w:r>
    </w:p>
    <w:p w14:paraId="2C95B80D" w14:textId="77777777" w:rsidR="006A03B9" w:rsidRPr="002763C1" w:rsidRDefault="00107A3C">
      <w:pPr>
        <w:spacing w:after="33" w:line="259" w:lineRule="auto"/>
        <w:ind w:left="566" w:firstLine="0"/>
        <w:rPr>
          <w:rFonts w:asciiTheme="minorHAnsi" w:hAnsiTheme="minorHAnsi" w:cstheme="minorHAnsi"/>
        </w:rPr>
      </w:pPr>
      <w:r w:rsidRPr="002763C1">
        <w:rPr>
          <w:rFonts w:asciiTheme="minorHAnsi" w:hAnsiTheme="minorHAnsi" w:cstheme="minorHAnsi"/>
        </w:rPr>
        <w:t xml:space="preserve"> </w:t>
      </w:r>
    </w:p>
    <w:p w14:paraId="06C29B93" w14:textId="77777777" w:rsidR="006A03B9" w:rsidRPr="002763C1" w:rsidRDefault="00D65C6F">
      <w:pPr>
        <w:ind w:left="576"/>
        <w:rPr>
          <w:rFonts w:asciiTheme="minorHAnsi" w:hAnsiTheme="minorHAnsi" w:cstheme="minorHAnsi"/>
        </w:rPr>
      </w:pPr>
      <w:r w:rsidRPr="002763C1">
        <w:rPr>
          <w:rFonts w:asciiTheme="minorHAnsi" w:hAnsiTheme="minorHAnsi" w:cstheme="minorHAnsi"/>
        </w:rPr>
        <w:t>The H</w:t>
      </w:r>
      <w:r w:rsidR="00107A3C" w:rsidRPr="002763C1">
        <w:rPr>
          <w:rFonts w:asciiTheme="minorHAnsi" w:hAnsiTheme="minorHAnsi" w:cstheme="minorHAnsi"/>
        </w:rPr>
        <w:t xml:space="preserve">eadteacher or complaints committee will then determine whether to uphold or dismiss the complaint and communicate that decision to the complainant, providing the appropriate escalation details. </w:t>
      </w:r>
    </w:p>
    <w:p w14:paraId="71EC3659" w14:textId="77777777" w:rsidR="002763C1" w:rsidRDefault="00107A3C">
      <w:pPr>
        <w:spacing w:after="159" w:line="265" w:lineRule="auto"/>
        <w:ind w:left="0" w:right="613" w:firstLine="0"/>
        <w:jc w:val="both"/>
        <w:rPr>
          <w:rFonts w:asciiTheme="minorHAnsi" w:eastAsia="Times New Roman" w:hAnsiTheme="minorHAnsi" w:cstheme="minorHAnsi"/>
        </w:rPr>
      </w:pPr>
      <w:r w:rsidRPr="002763C1">
        <w:rPr>
          <w:rFonts w:asciiTheme="minorHAnsi" w:hAnsiTheme="minorHAnsi" w:cstheme="minorHAnsi"/>
          <w:b/>
          <w:bCs/>
        </w:rPr>
        <w:t>Complaints Co-ordinator</w:t>
      </w:r>
      <w:r w:rsidR="00D65C6F" w:rsidRPr="002763C1">
        <w:rPr>
          <w:rFonts w:asciiTheme="minorHAnsi" w:eastAsia="Times New Roman" w:hAnsiTheme="minorHAnsi" w:cstheme="minorHAnsi"/>
        </w:rPr>
        <w:t xml:space="preserve"> (this could be the H</w:t>
      </w:r>
      <w:r w:rsidRPr="002763C1">
        <w:rPr>
          <w:rFonts w:asciiTheme="minorHAnsi" w:eastAsia="Times New Roman" w:hAnsiTheme="minorHAnsi" w:cstheme="minorHAnsi"/>
        </w:rPr>
        <w:t xml:space="preserve">eadteacher / designated complaints governor or other staff member providing administrative support)  </w:t>
      </w:r>
    </w:p>
    <w:p w14:paraId="72D70980" w14:textId="1FD9645E" w:rsidR="006A03B9" w:rsidRPr="002763C1" w:rsidRDefault="00107A3C">
      <w:pPr>
        <w:spacing w:after="159" w:line="265" w:lineRule="auto"/>
        <w:ind w:left="0" w:right="613" w:firstLine="0"/>
        <w:jc w:val="both"/>
        <w:rPr>
          <w:rFonts w:asciiTheme="minorHAnsi" w:hAnsiTheme="minorHAnsi" w:cstheme="minorHAnsi"/>
        </w:rPr>
      </w:pPr>
      <w:r w:rsidRPr="002763C1">
        <w:rPr>
          <w:rFonts w:asciiTheme="minorHAnsi" w:hAnsiTheme="minorHAnsi" w:cstheme="minorHAnsi"/>
        </w:rPr>
        <w:t xml:space="preserve">The complaints co-ordinator should: </w:t>
      </w:r>
    </w:p>
    <w:p w14:paraId="3E946F0F"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ensure that the complainant is fully updated at each stage of the procedure  </w:t>
      </w:r>
    </w:p>
    <w:p w14:paraId="5F755A27" w14:textId="77777777" w:rsidR="006A03B9" w:rsidRPr="002763C1" w:rsidRDefault="00D65C6F">
      <w:pPr>
        <w:numPr>
          <w:ilvl w:val="0"/>
          <w:numId w:val="7"/>
        </w:numPr>
        <w:spacing w:after="200"/>
        <w:ind w:hanging="283"/>
        <w:rPr>
          <w:rFonts w:asciiTheme="minorHAnsi" w:hAnsiTheme="minorHAnsi" w:cstheme="minorHAnsi"/>
        </w:rPr>
      </w:pPr>
      <w:r w:rsidRPr="002763C1">
        <w:rPr>
          <w:rFonts w:asciiTheme="minorHAnsi" w:hAnsiTheme="minorHAnsi" w:cstheme="minorHAnsi"/>
        </w:rPr>
        <w:t>liaise with staff members, H</w:t>
      </w:r>
      <w:r w:rsidR="00107A3C" w:rsidRPr="002763C1">
        <w:rPr>
          <w:rFonts w:asciiTheme="minorHAnsi" w:hAnsiTheme="minorHAnsi" w:cstheme="minorHAnsi"/>
        </w:rPr>
        <w:t xml:space="preserve">eadteacher, Chair of Governors, Clerk and LAs (if appropriate) to ensure the smooth running of the complaints procedure </w:t>
      </w:r>
    </w:p>
    <w:p w14:paraId="341083DA"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be aware of issues regarding:  </w:t>
      </w:r>
    </w:p>
    <w:p w14:paraId="789F1B6F" w14:textId="77777777" w:rsidR="006A03B9" w:rsidRPr="002763C1" w:rsidRDefault="00107A3C" w:rsidP="002763C1">
      <w:pPr>
        <w:numPr>
          <w:ilvl w:val="1"/>
          <w:numId w:val="12"/>
        </w:numPr>
        <w:rPr>
          <w:rFonts w:asciiTheme="minorHAnsi" w:hAnsiTheme="minorHAnsi" w:cstheme="minorHAnsi"/>
        </w:rPr>
      </w:pPr>
      <w:r w:rsidRPr="002763C1">
        <w:rPr>
          <w:rFonts w:asciiTheme="minorHAnsi" w:hAnsiTheme="minorHAnsi" w:cstheme="minorHAnsi"/>
        </w:rPr>
        <w:t xml:space="preserve">sharing third party information </w:t>
      </w:r>
    </w:p>
    <w:p w14:paraId="0AEC57FB" w14:textId="77777777" w:rsidR="006A03B9" w:rsidRPr="002763C1" w:rsidRDefault="00107A3C" w:rsidP="002763C1">
      <w:pPr>
        <w:numPr>
          <w:ilvl w:val="1"/>
          <w:numId w:val="12"/>
        </w:numPr>
        <w:spacing w:after="201"/>
        <w:rPr>
          <w:rFonts w:asciiTheme="minorHAnsi" w:hAnsiTheme="minorHAnsi" w:cstheme="minorHAnsi"/>
        </w:rPr>
      </w:pPr>
      <w:r w:rsidRPr="002763C1">
        <w:rPr>
          <w:rFonts w:asciiTheme="minorHAnsi" w:hAnsiTheme="minorHAnsi" w:cstheme="minorHAnsi"/>
        </w:rPr>
        <w:t xml:space="preserve">additional support. This may be needed by complainants when making a complaint including interpretation support or where the complainant is a child or young person </w:t>
      </w:r>
    </w:p>
    <w:p w14:paraId="27F7E5F7" w14:textId="77777777" w:rsidR="006A03B9" w:rsidRPr="002763C1" w:rsidRDefault="00107A3C">
      <w:pPr>
        <w:numPr>
          <w:ilvl w:val="0"/>
          <w:numId w:val="7"/>
        </w:numPr>
        <w:ind w:hanging="283"/>
        <w:rPr>
          <w:rFonts w:asciiTheme="minorHAnsi" w:hAnsiTheme="minorHAnsi" w:cstheme="minorHAnsi"/>
        </w:rPr>
      </w:pPr>
      <w:r w:rsidRPr="002763C1">
        <w:rPr>
          <w:rFonts w:asciiTheme="minorHAnsi" w:hAnsiTheme="minorHAnsi" w:cstheme="minorHAnsi"/>
        </w:rPr>
        <w:t xml:space="preserve">keep records. </w:t>
      </w:r>
    </w:p>
    <w:p w14:paraId="6C3E0DE5" w14:textId="77777777" w:rsidR="006A03B9" w:rsidRPr="002763C1" w:rsidRDefault="00107A3C">
      <w:pPr>
        <w:pStyle w:val="Heading1"/>
        <w:ind w:left="-5"/>
        <w:rPr>
          <w:rFonts w:asciiTheme="minorHAnsi" w:hAnsiTheme="minorHAnsi" w:cstheme="minorHAnsi"/>
          <w:b/>
          <w:bCs/>
          <w:sz w:val="22"/>
        </w:rPr>
      </w:pPr>
      <w:r w:rsidRPr="002763C1">
        <w:rPr>
          <w:rFonts w:asciiTheme="minorHAnsi" w:eastAsia="Calibri" w:hAnsiTheme="minorHAnsi" w:cstheme="minorHAnsi"/>
          <w:b/>
          <w:bCs/>
          <w:sz w:val="22"/>
          <w:u w:val="none"/>
        </w:rPr>
        <w:t xml:space="preserve">Clerk to the Governing Body </w:t>
      </w:r>
    </w:p>
    <w:p w14:paraId="23A7E9E0"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The Clerk is the contact point for the complainant and the committee and should: </w:t>
      </w:r>
    </w:p>
    <w:p w14:paraId="7BC40E90" w14:textId="77777777" w:rsidR="006A03B9" w:rsidRPr="002763C1" w:rsidRDefault="00107A3C">
      <w:pPr>
        <w:numPr>
          <w:ilvl w:val="0"/>
          <w:numId w:val="8"/>
        </w:numPr>
        <w:spacing w:after="2" w:line="287" w:lineRule="auto"/>
        <w:ind w:hanging="283"/>
        <w:rPr>
          <w:rFonts w:asciiTheme="minorHAnsi" w:hAnsiTheme="minorHAnsi" w:cstheme="minorHAnsi"/>
        </w:rPr>
      </w:pPr>
      <w:r w:rsidRPr="002763C1">
        <w:rPr>
          <w:rFonts w:asciiTheme="minorHAnsi" w:hAnsiTheme="minorHAnsi" w:cstheme="minorHAnsi"/>
        </w:rPr>
        <w:t xml:space="preserve">ensure that all people involved in the complaint procedure are aware of their legal rights and duties, including any under legislation relating to school complaints, education law, the Equality Act 2010, the Freedom of </w:t>
      </w:r>
    </w:p>
    <w:p w14:paraId="2B6FA280" w14:textId="77777777" w:rsidR="006A03B9" w:rsidRPr="002763C1" w:rsidRDefault="00107A3C">
      <w:pPr>
        <w:spacing w:after="200"/>
        <w:ind w:left="576"/>
        <w:rPr>
          <w:rFonts w:asciiTheme="minorHAnsi" w:hAnsiTheme="minorHAnsi" w:cstheme="minorHAnsi"/>
        </w:rPr>
      </w:pPr>
      <w:r w:rsidRPr="002763C1">
        <w:rPr>
          <w:rFonts w:asciiTheme="minorHAnsi" w:hAnsiTheme="minorHAnsi" w:cstheme="minorHAnsi"/>
        </w:rPr>
        <w:t xml:space="preserve">Information Act 2000, the Data Protection Act (DPA) 2018 and the General Data Protection Regulations (GDPR) </w:t>
      </w:r>
    </w:p>
    <w:p w14:paraId="74B9C976" w14:textId="77777777" w:rsidR="006A03B9" w:rsidRPr="002763C1" w:rsidRDefault="00107A3C">
      <w:pPr>
        <w:numPr>
          <w:ilvl w:val="0"/>
          <w:numId w:val="8"/>
        </w:numPr>
        <w:spacing w:after="202"/>
        <w:ind w:hanging="283"/>
        <w:rPr>
          <w:rFonts w:asciiTheme="minorHAnsi" w:hAnsiTheme="minorHAnsi" w:cstheme="minorHAnsi"/>
        </w:rPr>
      </w:pPr>
      <w:r w:rsidRPr="002763C1">
        <w:rPr>
          <w:rFonts w:asciiTheme="minorHAnsi" w:hAnsiTheme="minorHAnsi" w:cstheme="minorHAnsi"/>
        </w:rPr>
        <w:t xml:space="preserve">set the date, time and venue of the meeting, ensuring that the dates are convenient to all parties (if they are invited to attend) and that the venue and proceedings are accessible </w:t>
      </w:r>
    </w:p>
    <w:p w14:paraId="2A086A0E" w14:textId="77777777" w:rsidR="002763C1" w:rsidRDefault="00107A3C">
      <w:pPr>
        <w:numPr>
          <w:ilvl w:val="0"/>
          <w:numId w:val="8"/>
        </w:numPr>
        <w:spacing w:after="69" w:line="342" w:lineRule="auto"/>
        <w:ind w:hanging="283"/>
        <w:rPr>
          <w:rFonts w:asciiTheme="minorHAnsi" w:hAnsiTheme="minorHAnsi" w:cstheme="minorHAnsi"/>
        </w:rPr>
      </w:pPr>
      <w:r w:rsidRPr="002763C1">
        <w:rPr>
          <w:rFonts w:asciiTheme="minorHAnsi" w:hAnsiTheme="minorHAnsi" w:cstheme="minorHAnsi"/>
        </w:rPr>
        <w:lastRenderedPageBreak/>
        <w:t>collate any written material relevant to the complaint (for example; stage 1 paperwork, school and complainant submissions) and send it to the parties in advance of the meeting within an agreed timescale</w:t>
      </w:r>
    </w:p>
    <w:p w14:paraId="1672A037" w14:textId="353E1716" w:rsidR="006A03B9" w:rsidRPr="002763C1" w:rsidRDefault="00107A3C">
      <w:pPr>
        <w:numPr>
          <w:ilvl w:val="0"/>
          <w:numId w:val="8"/>
        </w:numPr>
        <w:spacing w:after="69" w:line="342" w:lineRule="auto"/>
        <w:ind w:hanging="283"/>
        <w:rPr>
          <w:rFonts w:asciiTheme="minorHAnsi" w:hAnsiTheme="minorHAnsi" w:cstheme="minorHAnsi"/>
        </w:rPr>
      </w:pPr>
      <w:r w:rsidRPr="002763C1">
        <w:rPr>
          <w:rFonts w:asciiTheme="minorHAnsi" w:hAnsiTheme="minorHAnsi" w:cstheme="minorHAnsi"/>
        </w:rPr>
        <w:t xml:space="preserve">record the proceedings </w:t>
      </w:r>
    </w:p>
    <w:p w14:paraId="46792AA2" w14:textId="77777777" w:rsidR="006A03B9" w:rsidRPr="002763C1" w:rsidRDefault="00107A3C">
      <w:pPr>
        <w:numPr>
          <w:ilvl w:val="0"/>
          <w:numId w:val="8"/>
        </w:numPr>
        <w:ind w:hanging="283"/>
        <w:rPr>
          <w:rFonts w:asciiTheme="minorHAnsi" w:hAnsiTheme="minorHAnsi" w:cstheme="minorHAnsi"/>
        </w:rPr>
      </w:pPr>
      <w:r w:rsidRPr="002763C1">
        <w:rPr>
          <w:rFonts w:asciiTheme="minorHAnsi" w:hAnsiTheme="minorHAnsi" w:cstheme="minorHAnsi"/>
        </w:rPr>
        <w:t xml:space="preserve">circulate the minutes of the meeting </w:t>
      </w:r>
    </w:p>
    <w:p w14:paraId="31655BB9" w14:textId="77777777" w:rsidR="006A03B9" w:rsidRPr="002763C1" w:rsidRDefault="00107A3C">
      <w:pPr>
        <w:numPr>
          <w:ilvl w:val="0"/>
          <w:numId w:val="8"/>
        </w:numPr>
        <w:spacing w:after="166" w:line="259" w:lineRule="auto"/>
        <w:ind w:hanging="283"/>
        <w:rPr>
          <w:rFonts w:asciiTheme="minorHAnsi" w:hAnsiTheme="minorHAnsi" w:cstheme="minorHAnsi"/>
        </w:rPr>
      </w:pPr>
      <w:r w:rsidRPr="002763C1">
        <w:rPr>
          <w:rFonts w:asciiTheme="minorHAnsi" w:hAnsiTheme="minorHAnsi" w:cstheme="minorHAnsi"/>
        </w:rPr>
        <w:t xml:space="preserve">notify all parties of the committee’s decision. </w:t>
      </w:r>
    </w:p>
    <w:p w14:paraId="187C9E01" w14:textId="77777777" w:rsidR="006A03B9" w:rsidRPr="002763C1" w:rsidRDefault="00107A3C">
      <w:pPr>
        <w:pStyle w:val="Heading1"/>
        <w:ind w:left="-5"/>
        <w:rPr>
          <w:rFonts w:asciiTheme="minorHAnsi" w:hAnsiTheme="minorHAnsi" w:cstheme="minorHAnsi"/>
          <w:b/>
          <w:bCs/>
          <w:sz w:val="22"/>
        </w:rPr>
      </w:pPr>
      <w:r w:rsidRPr="002763C1">
        <w:rPr>
          <w:rFonts w:asciiTheme="minorHAnsi" w:eastAsia="Calibri" w:hAnsiTheme="minorHAnsi" w:cstheme="minorHAnsi"/>
          <w:b/>
          <w:bCs/>
          <w:sz w:val="22"/>
          <w:u w:val="none"/>
        </w:rPr>
        <w:t xml:space="preserve">Committee Chair </w:t>
      </w:r>
    </w:p>
    <w:p w14:paraId="7FC63F03" w14:textId="77777777" w:rsidR="006A03B9" w:rsidRPr="002763C1" w:rsidRDefault="00107A3C">
      <w:pPr>
        <w:spacing w:after="166" w:line="259" w:lineRule="auto"/>
        <w:ind w:left="-5"/>
        <w:rPr>
          <w:rFonts w:asciiTheme="minorHAnsi" w:hAnsiTheme="minorHAnsi" w:cstheme="minorHAnsi"/>
        </w:rPr>
      </w:pPr>
      <w:r w:rsidRPr="002763C1">
        <w:rPr>
          <w:rFonts w:asciiTheme="minorHAnsi" w:hAnsiTheme="minorHAnsi" w:cstheme="minorHAnsi"/>
        </w:rPr>
        <w:t xml:space="preserve">The committee’s chair, who is nominated in advance of the complaint meeting, should ensure that: </w:t>
      </w:r>
    </w:p>
    <w:p w14:paraId="736C4E32" w14:textId="77777777" w:rsidR="006A03B9" w:rsidRPr="002763C1" w:rsidRDefault="00107A3C">
      <w:pPr>
        <w:numPr>
          <w:ilvl w:val="0"/>
          <w:numId w:val="9"/>
        </w:numPr>
        <w:spacing w:after="200"/>
        <w:ind w:hanging="283"/>
        <w:rPr>
          <w:rFonts w:asciiTheme="minorHAnsi" w:hAnsiTheme="minorHAnsi" w:cstheme="minorHAnsi"/>
        </w:rPr>
      </w:pPr>
      <w:r w:rsidRPr="002763C1">
        <w:rPr>
          <w:rFonts w:asciiTheme="minorHAnsi" w:hAnsiTheme="minorHAnsi" w:cstheme="minorHAnsi"/>
        </w:rPr>
        <w:t xml:space="preserve">both parties are asked (via the Clerk) to provide any additional information relating to the complaint by a specified date in advance of the meeting </w:t>
      </w:r>
    </w:p>
    <w:p w14:paraId="1D00DAF6" w14:textId="77777777" w:rsidR="006A03B9" w:rsidRPr="002763C1" w:rsidRDefault="00107A3C">
      <w:pPr>
        <w:numPr>
          <w:ilvl w:val="0"/>
          <w:numId w:val="9"/>
        </w:numPr>
        <w:spacing w:after="200"/>
        <w:ind w:hanging="283"/>
        <w:rPr>
          <w:rFonts w:asciiTheme="minorHAnsi" w:hAnsiTheme="minorHAnsi" w:cstheme="minorHAnsi"/>
        </w:rPr>
      </w:pPr>
      <w:r w:rsidRPr="002763C1">
        <w:rPr>
          <w:rFonts w:asciiTheme="minorHAnsi" w:hAnsiTheme="minorHAnsi" w:cstheme="minorHAnsi"/>
        </w:rPr>
        <w:t xml:space="preserve">the meeting is conducted in an informal manner, is not adversarial, and that, if all parties are invited to attend, everyone is treated with respect and courtesy </w:t>
      </w:r>
    </w:p>
    <w:p w14:paraId="44DCE084" w14:textId="77777777" w:rsidR="006A03B9" w:rsidRPr="002763C1" w:rsidRDefault="00107A3C">
      <w:pPr>
        <w:numPr>
          <w:ilvl w:val="0"/>
          <w:numId w:val="9"/>
        </w:numPr>
        <w:spacing w:after="200"/>
        <w:ind w:hanging="283"/>
        <w:rPr>
          <w:rFonts w:asciiTheme="minorHAnsi" w:hAnsiTheme="minorHAnsi" w:cstheme="minorHAnsi"/>
        </w:rPr>
      </w:pPr>
      <w:r w:rsidRPr="002763C1">
        <w:rPr>
          <w:rFonts w:asciiTheme="minorHAnsi" w:hAnsiTheme="minorHAnsi" w:cstheme="minorHAnsi"/>
        </w:rPr>
        <w:t xml:space="preserve">complainants who may not be used to speaking at such a meeting are put at ease. This is particularly important if the complainant is a child/young person </w:t>
      </w:r>
    </w:p>
    <w:p w14:paraId="689DF6ED"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the remit of the committee is explained to the complainant  </w:t>
      </w:r>
    </w:p>
    <w:p w14:paraId="0F16CD2C"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written material is seen by everyone in attendance, provided it does not breach confidentiality or any individual’s rights to privacy under the DPA 2018 or GDPR.  </w:t>
      </w:r>
    </w:p>
    <w:p w14:paraId="78C9DA1C" w14:textId="77777777" w:rsidR="006A03B9" w:rsidRPr="002763C1" w:rsidRDefault="00107A3C">
      <w:pPr>
        <w:spacing w:after="119" w:line="259" w:lineRule="auto"/>
        <w:ind w:left="0" w:firstLine="0"/>
        <w:rPr>
          <w:rFonts w:asciiTheme="minorHAnsi" w:hAnsiTheme="minorHAnsi" w:cstheme="minorHAnsi"/>
        </w:rPr>
      </w:pPr>
      <w:r w:rsidRPr="002763C1">
        <w:rPr>
          <w:rFonts w:asciiTheme="minorHAnsi" w:hAnsiTheme="minorHAnsi" w:cstheme="minorHAnsi"/>
        </w:rPr>
        <w:t xml:space="preserve"> </w:t>
      </w:r>
    </w:p>
    <w:p w14:paraId="72C16F29" w14:textId="77777777" w:rsidR="006A03B9" w:rsidRPr="002763C1" w:rsidRDefault="00107A3C">
      <w:pPr>
        <w:ind w:left="576"/>
        <w:rPr>
          <w:rFonts w:asciiTheme="minorHAnsi" w:hAnsiTheme="minorHAnsi" w:cstheme="minorHAnsi"/>
        </w:rPr>
      </w:pPr>
      <w:r w:rsidRPr="002763C1">
        <w:rPr>
          <w:rFonts w:asciiTheme="minorHAnsi" w:hAnsiTheme="minorHAnsi" w:cstheme="minorHAnsi"/>
        </w:rPr>
        <w:t xml:space="preserve">If a new issue arises it would be useful to give everyone the opportunity to consider and comment upon it; this may require a short adjournment of the meeting  </w:t>
      </w:r>
    </w:p>
    <w:p w14:paraId="01D27601" w14:textId="77777777" w:rsidR="006A03B9" w:rsidRPr="002763C1" w:rsidRDefault="00107A3C">
      <w:pPr>
        <w:numPr>
          <w:ilvl w:val="0"/>
          <w:numId w:val="9"/>
        </w:numPr>
        <w:spacing w:after="202"/>
        <w:ind w:hanging="283"/>
        <w:rPr>
          <w:rFonts w:asciiTheme="minorHAnsi" w:hAnsiTheme="minorHAnsi" w:cstheme="minorHAnsi"/>
        </w:rPr>
      </w:pPr>
      <w:r w:rsidRPr="002763C1">
        <w:rPr>
          <w:rFonts w:asciiTheme="minorHAnsi" w:hAnsiTheme="minorHAnsi" w:cstheme="minorHAnsi"/>
        </w:rPr>
        <w:t xml:space="preserve">both the complainant and the school are given the opportunity to make their case and seek clarity, either through written submissions ahead of the meeting or verbally in the meeting itself </w:t>
      </w:r>
    </w:p>
    <w:p w14:paraId="0205AC74"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the issues are addressed </w:t>
      </w:r>
    </w:p>
    <w:p w14:paraId="2EB59870"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key findings of fact are made </w:t>
      </w:r>
    </w:p>
    <w:p w14:paraId="07A5D74E"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the committee is open-minded and acts independently </w:t>
      </w:r>
    </w:p>
    <w:p w14:paraId="00417646" w14:textId="77777777" w:rsidR="006A03B9" w:rsidRPr="002763C1" w:rsidRDefault="00107A3C">
      <w:pPr>
        <w:numPr>
          <w:ilvl w:val="0"/>
          <w:numId w:val="9"/>
        </w:numPr>
        <w:spacing w:after="202"/>
        <w:ind w:hanging="283"/>
        <w:rPr>
          <w:rFonts w:asciiTheme="minorHAnsi" w:hAnsiTheme="minorHAnsi" w:cstheme="minorHAnsi"/>
        </w:rPr>
      </w:pPr>
      <w:r w:rsidRPr="002763C1">
        <w:rPr>
          <w:rFonts w:asciiTheme="minorHAnsi" w:hAnsiTheme="minorHAnsi" w:cstheme="minorHAnsi"/>
        </w:rPr>
        <w:t xml:space="preserve">no member of the committee has an external interest in the outcome of the proceedings or any involvement in an earlier stage of the procedure </w:t>
      </w:r>
    </w:p>
    <w:p w14:paraId="6A6311FA"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the meeting is minuted </w:t>
      </w:r>
    </w:p>
    <w:p w14:paraId="75B586A6" w14:textId="77777777" w:rsidR="006A03B9" w:rsidRPr="002763C1" w:rsidRDefault="00107A3C">
      <w:pPr>
        <w:numPr>
          <w:ilvl w:val="0"/>
          <w:numId w:val="9"/>
        </w:numPr>
        <w:ind w:hanging="283"/>
        <w:rPr>
          <w:rFonts w:asciiTheme="minorHAnsi" w:hAnsiTheme="minorHAnsi" w:cstheme="minorHAnsi"/>
        </w:rPr>
      </w:pPr>
      <w:r w:rsidRPr="002763C1">
        <w:rPr>
          <w:rFonts w:asciiTheme="minorHAnsi" w:hAnsiTheme="minorHAnsi" w:cstheme="minorHAnsi"/>
        </w:rPr>
        <w:t xml:space="preserve">they liaise with the Clerk (and complaints co-ordinator, if the school has one). </w:t>
      </w:r>
    </w:p>
    <w:p w14:paraId="4FFB8CEF" w14:textId="77777777" w:rsidR="006A03B9" w:rsidRPr="002763C1" w:rsidRDefault="00107A3C">
      <w:pPr>
        <w:pStyle w:val="Heading1"/>
        <w:ind w:left="-5"/>
        <w:rPr>
          <w:rFonts w:asciiTheme="minorHAnsi" w:hAnsiTheme="minorHAnsi" w:cstheme="minorHAnsi"/>
          <w:b/>
          <w:bCs/>
          <w:sz w:val="22"/>
        </w:rPr>
      </w:pPr>
      <w:r w:rsidRPr="002763C1">
        <w:rPr>
          <w:rFonts w:asciiTheme="minorHAnsi" w:eastAsia="Calibri" w:hAnsiTheme="minorHAnsi" w:cstheme="minorHAnsi"/>
          <w:b/>
          <w:bCs/>
          <w:sz w:val="22"/>
          <w:u w:val="none"/>
        </w:rPr>
        <w:t xml:space="preserve">Committee Member </w:t>
      </w:r>
    </w:p>
    <w:p w14:paraId="005A85C5" w14:textId="77777777" w:rsidR="006A03B9" w:rsidRPr="002763C1" w:rsidRDefault="00107A3C">
      <w:pPr>
        <w:ind w:left="-5"/>
        <w:rPr>
          <w:rFonts w:asciiTheme="minorHAnsi" w:hAnsiTheme="minorHAnsi" w:cstheme="minorHAnsi"/>
        </w:rPr>
      </w:pPr>
      <w:r w:rsidRPr="002763C1">
        <w:rPr>
          <w:rFonts w:asciiTheme="minorHAnsi" w:hAnsiTheme="minorHAnsi" w:cstheme="minorHAnsi"/>
        </w:rPr>
        <w:t xml:space="preserve">Committee members should be aware that: </w:t>
      </w:r>
    </w:p>
    <w:p w14:paraId="2BCA7AFC" w14:textId="77777777" w:rsidR="006A03B9" w:rsidRPr="002763C1" w:rsidRDefault="00107A3C">
      <w:pPr>
        <w:numPr>
          <w:ilvl w:val="0"/>
          <w:numId w:val="10"/>
        </w:numPr>
        <w:spacing w:after="134"/>
        <w:ind w:hanging="283"/>
        <w:rPr>
          <w:rFonts w:asciiTheme="minorHAnsi" w:hAnsiTheme="minorHAnsi" w:cstheme="minorHAnsi"/>
        </w:rPr>
      </w:pPr>
      <w:r w:rsidRPr="002763C1">
        <w:rPr>
          <w:rFonts w:asciiTheme="minorHAnsi" w:hAnsiTheme="minorHAnsi" w:cstheme="minorHAnsi"/>
        </w:rPr>
        <w:t xml:space="preserve">the meeting must be independent and impartial, and should be seen to be so </w:t>
      </w:r>
    </w:p>
    <w:p w14:paraId="11DCD3AB" w14:textId="77777777" w:rsidR="006A03B9" w:rsidRPr="002763C1" w:rsidRDefault="00107A3C">
      <w:pPr>
        <w:ind w:left="576"/>
        <w:rPr>
          <w:rFonts w:asciiTheme="minorHAnsi" w:hAnsiTheme="minorHAnsi" w:cstheme="minorHAnsi"/>
        </w:rPr>
      </w:pPr>
      <w:r w:rsidRPr="002763C1">
        <w:rPr>
          <w:rFonts w:asciiTheme="minorHAnsi" w:hAnsiTheme="minorHAnsi" w:cstheme="minorHAnsi"/>
        </w:rPr>
        <w:t xml:space="preserve">No governor may sit on the committee if they have had a prior involvement in the complaint or in the circumstances surrounding it.  </w:t>
      </w:r>
    </w:p>
    <w:p w14:paraId="5FB0F8DF" w14:textId="77777777" w:rsidR="006A03B9" w:rsidRPr="002763C1" w:rsidRDefault="00107A3C">
      <w:pPr>
        <w:numPr>
          <w:ilvl w:val="0"/>
          <w:numId w:val="10"/>
        </w:numPr>
        <w:ind w:hanging="283"/>
        <w:rPr>
          <w:rFonts w:asciiTheme="minorHAnsi" w:hAnsiTheme="minorHAnsi" w:cstheme="minorHAnsi"/>
        </w:rPr>
      </w:pPr>
      <w:r w:rsidRPr="002763C1">
        <w:rPr>
          <w:rFonts w:asciiTheme="minorHAnsi" w:hAnsiTheme="minorHAnsi" w:cstheme="minorHAnsi"/>
        </w:rPr>
        <w:t xml:space="preserve">the aim of the meeting should be to resolve the complaint and achieve reconciliation between the school and the complainant  </w:t>
      </w:r>
    </w:p>
    <w:p w14:paraId="2348743B" w14:textId="77777777" w:rsidR="006A03B9" w:rsidRPr="002763C1" w:rsidRDefault="00107A3C">
      <w:pPr>
        <w:ind w:left="576"/>
        <w:rPr>
          <w:rFonts w:asciiTheme="minorHAnsi" w:hAnsiTheme="minorHAnsi" w:cstheme="minorHAnsi"/>
        </w:rPr>
      </w:pPr>
      <w:r w:rsidRPr="002763C1">
        <w:rPr>
          <w:rFonts w:asciiTheme="minorHAnsi" w:hAnsiTheme="minorHAnsi" w:cstheme="minorHAnsi"/>
        </w:rPr>
        <w:t xml:space="preserve">We recognise that the complainant might not be satisfied with the outcome if the meeting does not find in their favour. It may only be possible to establish the facts and make recommendations. </w:t>
      </w:r>
    </w:p>
    <w:p w14:paraId="2D9FC085" w14:textId="77777777" w:rsidR="006A03B9" w:rsidRPr="002763C1" w:rsidRDefault="00107A3C">
      <w:pPr>
        <w:numPr>
          <w:ilvl w:val="0"/>
          <w:numId w:val="10"/>
        </w:numPr>
        <w:spacing w:after="136"/>
        <w:ind w:hanging="283"/>
        <w:rPr>
          <w:rFonts w:asciiTheme="minorHAnsi" w:hAnsiTheme="minorHAnsi" w:cstheme="minorHAnsi"/>
        </w:rPr>
      </w:pPr>
      <w:r w:rsidRPr="002763C1">
        <w:rPr>
          <w:rFonts w:asciiTheme="minorHAnsi" w:hAnsiTheme="minorHAnsi" w:cstheme="minorHAnsi"/>
        </w:rPr>
        <w:lastRenderedPageBreak/>
        <w:t xml:space="preserve">many complainants will feel nervous and inhibited in a formal setting </w:t>
      </w:r>
    </w:p>
    <w:p w14:paraId="64A973EC" w14:textId="77777777" w:rsidR="006A03B9" w:rsidRPr="002763C1" w:rsidRDefault="00107A3C">
      <w:pPr>
        <w:ind w:left="576"/>
        <w:rPr>
          <w:rFonts w:asciiTheme="minorHAnsi" w:hAnsiTheme="minorHAnsi" w:cstheme="minorHAnsi"/>
        </w:rPr>
      </w:pPr>
      <w:r w:rsidRPr="002763C1">
        <w:rPr>
          <w:rFonts w:asciiTheme="minorHAnsi" w:hAnsiTheme="minorHAnsi" w:cstheme="minorHAnsi"/>
        </w:rPr>
        <w:t xml:space="preserve">Parents/carers often feel emotional when discussing an issue that affects their child.  </w:t>
      </w:r>
    </w:p>
    <w:p w14:paraId="53D11B1F" w14:textId="77777777" w:rsidR="006A03B9" w:rsidRPr="002763C1" w:rsidRDefault="00107A3C">
      <w:pPr>
        <w:numPr>
          <w:ilvl w:val="0"/>
          <w:numId w:val="10"/>
        </w:numPr>
        <w:ind w:hanging="283"/>
        <w:rPr>
          <w:rFonts w:asciiTheme="minorHAnsi" w:hAnsiTheme="minorHAnsi" w:cstheme="minorHAnsi"/>
        </w:rPr>
      </w:pPr>
      <w:r w:rsidRPr="002763C1">
        <w:rPr>
          <w:rFonts w:asciiTheme="minorHAnsi" w:hAnsiTheme="minorHAnsi" w:cstheme="minorHAnsi"/>
        </w:rPr>
        <w:t xml:space="preserve">extra care needs to be taken when the complainant is a child/young person and present during all or part of the meeting </w:t>
      </w:r>
    </w:p>
    <w:p w14:paraId="180A4DCE" w14:textId="77777777" w:rsidR="006A03B9" w:rsidRPr="002763C1" w:rsidRDefault="00107A3C">
      <w:pPr>
        <w:spacing w:after="126"/>
        <w:ind w:left="576"/>
        <w:rPr>
          <w:rFonts w:asciiTheme="minorHAnsi" w:hAnsiTheme="minorHAnsi" w:cstheme="minorHAnsi"/>
        </w:rPr>
      </w:pPr>
      <w:r w:rsidRPr="002763C1">
        <w:rPr>
          <w:rFonts w:asciiTheme="minorHAnsi" w:hAnsiTheme="minorHAnsi" w:cstheme="minorHAnsi"/>
        </w:rPr>
        <w:t xml:space="preserve">Careful consideration of the atmosphere and proceedings should ensure that the child/young person does not feel intimidated.  </w:t>
      </w:r>
    </w:p>
    <w:p w14:paraId="5E578DA2" w14:textId="77777777" w:rsidR="006A03B9" w:rsidRPr="002763C1" w:rsidRDefault="00107A3C">
      <w:pPr>
        <w:spacing w:after="129"/>
        <w:ind w:left="576"/>
        <w:rPr>
          <w:rFonts w:asciiTheme="minorHAnsi" w:hAnsiTheme="minorHAnsi" w:cstheme="minorHAnsi"/>
        </w:rPr>
      </w:pPr>
      <w:r w:rsidRPr="002763C1">
        <w:rPr>
          <w:rFonts w:asciiTheme="minorHAnsi" w:hAnsiTheme="minorHAnsi" w:cstheme="minorHAnsi"/>
        </w:rPr>
        <w:t xml:space="preserve">The committee should respect the views of the child/young person and give them equal consideration to those of adults.  </w:t>
      </w:r>
    </w:p>
    <w:p w14:paraId="5FE169B9" w14:textId="77777777" w:rsidR="006A03B9" w:rsidRPr="002763C1" w:rsidRDefault="00107A3C">
      <w:pPr>
        <w:spacing w:after="129"/>
        <w:ind w:left="576"/>
        <w:rPr>
          <w:rFonts w:asciiTheme="minorHAnsi" w:hAnsiTheme="minorHAnsi" w:cstheme="minorHAnsi"/>
        </w:rPr>
      </w:pPr>
      <w:r w:rsidRPr="002763C1">
        <w:rPr>
          <w:rFonts w:asciiTheme="minorHAnsi" w:hAnsiTheme="minorHAnsi" w:cstheme="minorHAnsi"/>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65A1D14B" w14:textId="77777777" w:rsidR="006A03B9" w:rsidRPr="002763C1" w:rsidRDefault="00107A3C">
      <w:pPr>
        <w:ind w:left="576"/>
        <w:rPr>
          <w:rFonts w:asciiTheme="minorHAnsi" w:hAnsiTheme="minorHAnsi" w:cstheme="minorHAnsi"/>
        </w:rPr>
      </w:pPr>
      <w:r w:rsidRPr="002763C1">
        <w:rPr>
          <w:rFonts w:asciiTheme="minorHAnsi" w:hAnsiTheme="minorHAnsi" w:cstheme="minorHAns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0BE72A74" w14:textId="77777777" w:rsidR="006A03B9" w:rsidRPr="002763C1" w:rsidRDefault="00107A3C">
      <w:pPr>
        <w:spacing w:after="134"/>
        <w:ind w:left="293"/>
        <w:rPr>
          <w:rFonts w:asciiTheme="minorHAnsi" w:hAnsiTheme="minorHAnsi" w:cstheme="minorHAnsi"/>
        </w:rPr>
      </w:pPr>
      <w:r w:rsidRPr="002763C1">
        <w:rPr>
          <w:rFonts w:asciiTheme="minorHAnsi" w:eastAsia="Segoe UI Symbol" w:hAnsiTheme="minorHAnsi" w:cstheme="minorHAnsi"/>
        </w:rPr>
        <w:t>•</w:t>
      </w:r>
      <w:r w:rsidRPr="002763C1">
        <w:rPr>
          <w:rFonts w:asciiTheme="minorHAnsi" w:eastAsia="Arial" w:hAnsiTheme="minorHAnsi" w:cstheme="minorHAnsi"/>
        </w:rPr>
        <w:t xml:space="preserve"> </w:t>
      </w:r>
      <w:r w:rsidRPr="002763C1">
        <w:rPr>
          <w:rFonts w:asciiTheme="minorHAnsi" w:hAnsiTheme="minorHAnsi" w:cstheme="minorHAnsi"/>
        </w:rPr>
        <w:t xml:space="preserve">the welfare of the child/young person is paramount. </w:t>
      </w:r>
    </w:p>
    <w:p w14:paraId="3E544F73" w14:textId="77777777" w:rsidR="006A03B9" w:rsidRPr="002763C1" w:rsidRDefault="00107A3C">
      <w:pPr>
        <w:spacing w:after="0" w:line="259" w:lineRule="auto"/>
        <w:ind w:left="0" w:firstLine="0"/>
        <w:rPr>
          <w:rFonts w:asciiTheme="minorHAnsi" w:hAnsiTheme="minorHAnsi" w:cstheme="minorHAnsi"/>
        </w:rPr>
      </w:pPr>
      <w:r w:rsidRPr="002763C1">
        <w:rPr>
          <w:rFonts w:asciiTheme="minorHAnsi" w:hAnsiTheme="minorHAnsi" w:cstheme="minorHAnsi"/>
        </w:rPr>
        <w:t xml:space="preserve"> </w:t>
      </w:r>
    </w:p>
    <w:sectPr w:rsidR="006A03B9" w:rsidRPr="002763C1" w:rsidSect="002763C1">
      <w:headerReference w:type="even" r:id="rId20"/>
      <w:headerReference w:type="default" r:id="rId21"/>
      <w:footerReference w:type="even" r:id="rId22"/>
      <w:footerReference w:type="default" r:id="rId23"/>
      <w:headerReference w:type="first" r:id="rId24"/>
      <w:footerReference w:type="first" r:id="rId25"/>
      <w:pgSz w:w="11906" w:h="16838"/>
      <w:pgMar w:top="725" w:right="719" w:bottom="1247" w:left="720" w:header="720" w:footer="706"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4DEA2" w14:textId="77777777" w:rsidR="00025A9A" w:rsidRDefault="00025A9A">
      <w:pPr>
        <w:spacing w:after="0" w:line="240" w:lineRule="auto"/>
      </w:pPr>
      <w:r>
        <w:separator/>
      </w:r>
    </w:p>
  </w:endnote>
  <w:endnote w:type="continuationSeparator" w:id="0">
    <w:p w14:paraId="326EC652" w14:textId="77777777" w:rsidR="00025A9A" w:rsidRDefault="00025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7779A" w14:textId="77777777" w:rsidR="006A03B9" w:rsidRDefault="00107A3C">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6EF44448" w14:textId="77777777" w:rsidR="006A03B9" w:rsidRDefault="00107A3C">
    <w:pPr>
      <w:spacing w:after="0" w:line="259" w:lineRule="auto"/>
      <w:ind w:left="48" w:firstLine="0"/>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720724"/>
      <w:docPartObj>
        <w:docPartGallery w:val="Page Numbers (Bottom of Page)"/>
        <w:docPartUnique/>
      </w:docPartObj>
    </w:sdtPr>
    <w:sdtEndPr/>
    <w:sdtContent>
      <w:sdt>
        <w:sdtPr>
          <w:id w:val="1728636285"/>
          <w:docPartObj>
            <w:docPartGallery w:val="Page Numbers (Top of Page)"/>
            <w:docPartUnique/>
          </w:docPartObj>
        </w:sdtPr>
        <w:sdtEndPr/>
        <w:sdtContent>
          <w:p w14:paraId="64DFD343" w14:textId="5E7BF9DE" w:rsidR="0018203A" w:rsidRPr="0018203A" w:rsidRDefault="0018203A" w:rsidP="0018203A">
            <w:pPr>
              <w:pStyle w:val="Footer"/>
            </w:pPr>
            <w:r w:rsidRPr="0018203A">
              <w:t xml:space="preserve">Page </w:t>
            </w:r>
            <w:r w:rsidRPr="0018203A">
              <w:rPr>
                <w:bCs/>
                <w:sz w:val="24"/>
                <w:szCs w:val="24"/>
              </w:rPr>
              <w:fldChar w:fldCharType="begin"/>
            </w:r>
            <w:r w:rsidRPr="0018203A">
              <w:rPr>
                <w:bCs/>
              </w:rPr>
              <w:instrText xml:space="preserve"> PAGE </w:instrText>
            </w:r>
            <w:r w:rsidRPr="0018203A">
              <w:rPr>
                <w:bCs/>
                <w:sz w:val="24"/>
                <w:szCs w:val="24"/>
              </w:rPr>
              <w:fldChar w:fldCharType="separate"/>
            </w:r>
            <w:r w:rsidR="00EC4737">
              <w:rPr>
                <w:bCs/>
                <w:noProof/>
              </w:rPr>
              <w:t>8</w:t>
            </w:r>
            <w:r w:rsidRPr="0018203A">
              <w:rPr>
                <w:bCs/>
                <w:sz w:val="24"/>
                <w:szCs w:val="24"/>
              </w:rPr>
              <w:fldChar w:fldCharType="end"/>
            </w:r>
            <w:r w:rsidRPr="0018203A">
              <w:t xml:space="preserve"> of </w:t>
            </w:r>
            <w:r w:rsidRPr="0018203A">
              <w:rPr>
                <w:bCs/>
                <w:sz w:val="24"/>
                <w:szCs w:val="24"/>
              </w:rPr>
              <w:fldChar w:fldCharType="begin"/>
            </w:r>
            <w:r w:rsidRPr="0018203A">
              <w:rPr>
                <w:bCs/>
              </w:rPr>
              <w:instrText xml:space="preserve"> NUMPAGES  </w:instrText>
            </w:r>
            <w:r w:rsidRPr="0018203A">
              <w:rPr>
                <w:bCs/>
                <w:sz w:val="24"/>
                <w:szCs w:val="24"/>
              </w:rPr>
              <w:fldChar w:fldCharType="separate"/>
            </w:r>
            <w:r w:rsidR="00EC4737">
              <w:rPr>
                <w:bCs/>
                <w:noProof/>
              </w:rPr>
              <w:t>13</w:t>
            </w:r>
            <w:r w:rsidRPr="0018203A">
              <w:rPr>
                <w:bCs/>
                <w:sz w:val="24"/>
                <w:szCs w:val="24"/>
              </w:rPr>
              <w:fldChar w:fldCharType="end"/>
            </w:r>
            <w:r w:rsidRPr="0018203A">
              <w:rPr>
                <w:bCs/>
                <w:sz w:val="24"/>
                <w:szCs w:val="24"/>
              </w:rPr>
              <w:t xml:space="preserve">  </w:t>
            </w:r>
            <w:r>
              <w:rPr>
                <w:bCs/>
                <w:sz w:val="24"/>
                <w:szCs w:val="24"/>
              </w:rPr>
              <w:t xml:space="preserve">                                                                                 </w:t>
            </w:r>
            <w:r w:rsidRPr="0018203A">
              <w:rPr>
                <w:bCs/>
                <w:sz w:val="24"/>
                <w:szCs w:val="24"/>
              </w:rPr>
              <w:t>Complaints Policy Y:\Admin Pool\Admin\Policies</w:t>
            </w:r>
          </w:p>
        </w:sdtContent>
      </w:sdt>
    </w:sdtContent>
  </w:sdt>
  <w:p w14:paraId="04E3E9D1" w14:textId="6FFD562C" w:rsidR="006A03B9" w:rsidRDefault="006A03B9">
    <w:pPr>
      <w:spacing w:after="0" w:line="259" w:lineRule="auto"/>
      <w:ind w:left="48"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D8DF3" w14:textId="77777777" w:rsidR="006A03B9" w:rsidRDefault="00107A3C">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389BA3EE" w14:textId="77777777" w:rsidR="006A03B9" w:rsidRDefault="00107A3C">
    <w:pPr>
      <w:spacing w:after="0" w:line="259" w:lineRule="auto"/>
      <w:ind w:left="48" w:firstLine="0"/>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78AF2" w14:textId="77777777" w:rsidR="00025A9A" w:rsidRDefault="00025A9A">
      <w:pPr>
        <w:spacing w:after="0" w:line="240" w:lineRule="auto"/>
      </w:pPr>
      <w:r>
        <w:separator/>
      </w:r>
    </w:p>
  </w:footnote>
  <w:footnote w:type="continuationSeparator" w:id="0">
    <w:p w14:paraId="16297633" w14:textId="77777777" w:rsidR="00025A9A" w:rsidRDefault="00025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09083" w14:textId="77777777" w:rsidR="0018203A" w:rsidRDefault="001820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60344" w14:textId="77777777" w:rsidR="0018203A" w:rsidRDefault="001820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25143" w14:textId="77777777" w:rsidR="0018203A" w:rsidRDefault="001820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F0B"/>
    <w:multiLevelType w:val="hybridMultilevel"/>
    <w:tmpl w:val="8A6CEE9E"/>
    <w:lvl w:ilvl="0" w:tplc="EA903AF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E81CE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B247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E044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10CA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783C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5480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CE9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805F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D57501"/>
    <w:multiLevelType w:val="hybridMultilevel"/>
    <w:tmpl w:val="E86E6DA8"/>
    <w:lvl w:ilvl="0" w:tplc="695A3DC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78629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B2D8E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544540">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148E54">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DEE28A">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7E43CE">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4E3196">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589A9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5B1BCC"/>
    <w:multiLevelType w:val="hybridMultilevel"/>
    <w:tmpl w:val="3C62F180"/>
    <w:lvl w:ilvl="0" w:tplc="72989F92">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26EB34">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B43E38">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60E01C">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DED3F0">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28038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94346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B0F2EE">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62D39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9236F31"/>
    <w:multiLevelType w:val="hybridMultilevel"/>
    <w:tmpl w:val="DACC7528"/>
    <w:lvl w:ilvl="0" w:tplc="FFFFFFFF">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2B3A4">
      <w:start w:val="1"/>
      <w:numFmt w:val="bullet"/>
      <w:lvlText w:val="~"/>
      <w:lvlJc w:val="left"/>
      <w:pPr>
        <w:ind w:left="1212" w:hanging="360"/>
      </w:pPr>
      <w:rPr>
        <w:rFonts w:ascii="Courier New" w:hAnsi="Courier New" w:hint="default"/>
      </w:rPr>
    </w:lvl>
    <w:lvl w:ilvl="2" w:tplc="FFFFFFFF">
      <w:start w:val="1"/>
      <w:numFmt w:val="bullet"/>
      <w:lvlText w:val="▪"/>
      <w:lvlJc w:val="left"/>
      <w:pPr>
        <w:ind w:left="16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8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5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2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A8D2489"/>
    <w:multiLevelType w:val="hybridMultilevel"/>
    <w:tmpl w:val="A27AC5BE"/>
    <w:lvl w:ilvl="0" w:tplc="B2FCF45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62DC0C">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E43D7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7AAA3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D0D950">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7EBD9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6C709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CA58F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7AAA8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FD53C1F"/>
    <w:multiLevelType w:val="hybridMultilevel"/>
    <w:tmpl w:val="41C2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B5503"/>
    <w:multiLevelType w:val="hybridMultilevel"/>
    <w:tmpl w:val="D16EEFBE"/>
    <w:lvl w:ilvl="0" w:tplc="FFFFFFFF">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2B3A4">
      <w:start w:val="1"/>
      <w:numFmt w:val="bullet"/>
      <w:lvlText w:val="~"/>
      <w:lvlJc w:val="left"/>
      <w:pPr>
        <w:ind w:left="1212" w:hanging="360"/>
      </w:pPr>
      <w:rPr>
        <w:rFonts w:ascii="Courier New" w:hAnsi="Courier New" w:hint="default"/>
      </w:rPr>
    </w:lvl>
    <w:lvl w:ilvl="2" w:tplc="FFFFFFFF">
      <w:start w:val="1"/>
      <w:numFmt w:val="bullet"/>
      <w:lvlText w:val="▪"/>
      <w:lvlJc w:val="left"/>
      <w:pPr>
        <w:ind w:left="16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8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5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2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67020A4"/>
    <w:multiLevelType w:val="hybridMultilevel"/>
    <w:tmpl w:val="B5762048"/>
    <w:lvl w:ilvl="0" w:tplc="D816841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60227A">
      <w:start w:val="1"/>
      <w:numFmt w:val="bullet"/>
      <w:lvlText w:val="o"/>
      <w:lvlJc w:val="left"/>
      <w:pPr>
        <w:ind w:left="8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9503258">
      <w:start w:val="1"/>
      <w:numFmt w:val="bullet"/>
      <w:lvlText w:val="▪"/>
      <w:lvlJc w:val="left"/>
      <w:pPr>
        <w:ind w:left="16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82AEA86">
      <w:start w:val="1"/>
      <w:numFmt w:val="bullet"/>
      <w:lvlText w:val="•"/>
      <w:lvlJc w:val="left"/>
      <w:pPr>
        <w:ind w:left="23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C96711E">
      <w:start w:val="1"/>
      <w:numFmt w:val="bullet"/>
      <w:lvlText w:val="o"/>
      <w:lvlJc w:val="left"/>
      <w:pPr>
        <w:ind w:left="30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0784502">
      <w:start w:val="1"/>
      <w:numFmt w:val="bullet"/>
      <w:lvlText w:val="▪"/>
      <w:lvlJc w:val="left"/>
      <w:pPr>
        <w:ind w:left="38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66A1FC4">
      <w:start w:val="1"/>
      <w:numFmt w:val="bullet"/>
      <w:lvlText w:val="•"/>
      <w:lvlJc w:val="left"/>
      <w:pPr>
        <w:ind w:left="45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63C4500">
      <w:start w:val="1"/>
      <w:numFmt w:val="bullet"/>
      <w:lvlText w:val="o"/>
      <w:lvlJc w:val="left"/>
      <w:pPr>
        <w:ind w:left="52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14CF0B8">
      <w:start w:val="1"/>
      <w:numFmt w:val="bullet"/>
      <w:lvlText w:val="▪"/>
      <w:lvlJc w:val="left"/>
      <w:pPr>
        <w:ind w:left="59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3542347"/>
    <w:multiLevelType w:val="hybridMultilevel"/>
    <w:tmpl w:val="052E336A"/>
    <w:lvl w:ilvl="0" w:tplc="E8D253E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AC53C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12D8B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ACF298">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A6674">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5C35A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7ED7F0">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007D5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5009E6">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4011706"/>
    <w:multiLevelType w:val="hybridMultilevel"/>
    <w:tmpl w:val="CE7266E8"/>
    <w:lvl w:ilvl="0" w:tplc="53427206">
      <w:start w:val="1"/>
      <w:numFmt w:val="bullet"/>
      <w:lvlText w:val="•"/>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289664">
      <w:start w:val="1"/>
      <w:numFmt w:val="bullet"/>
      <w:lvlText w:val="o"/>
      <w:lvlJc w:val="left"/>
      <w:pPr>
        <w:ind w:left="1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B8C1C4">
      <w:start w:val="1"/>
      <w:numFmt w:val="bullet"/>
      <w:lvlText w:val="▪"/>
      <w:lvlJc w:val="left"/>
      <w:pPr>
        <w:ind w:left="2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ECF6B6">
      <w:start w:val="1"/>
      <w:numFmt w:val="bullet"/>
      <w:lvlText w:val="•"/>
      <w:lvlJc w:val="left"/>
      <w:pPr>
        <w:ind w:left="2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A866D2">
      <w:start w:val="1"/>
      <w:numFmt w:val="bullet"/>
      <w:lvlText w:val="o"/>
      <w:lvlJc w:val="left"/>
      <w:pPr>
        <w:ind w:left="3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10DDA8">
      <w:start w:val="1"/>
      <w:numFmt w:val="bullet"/>
      <w:lvlText w:val="▪"/>
      <w:lvlJc w:val="left"/>
      <w:pPr>
        <w:ind w:left="4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508E8E">
      <w:start w:val="1"/>
      <w:numFmt w:val="bullet"/>
      <w:lvlText w:val="•"/>
      <w:lvlJc w:val="left"/>
      <w:pPr>
        <w:ind w:left="4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A6785E">
      <w:start w:val="1"/>
      <w:numFmt w:val="bullet"/>
      <w:lvlText w:val="o"/>
      <w:lvlJc w:val="left"/>
      <w:pPr>
        <w:ind w:left="5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D615D0">
      <w:start w:val="1"/>
      <w:numFmt w:val="bullet"/>
      <w:lvlText w:val="▪"/>
      <w:lvlJc w:val="left"/>
      <w:pPr>
        <w:ind w:left="6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9806BA3"/>
    <w:multiLevelType w:val="hybridMultilevel"/>
    <w:tmpl w:val="19AE84C0"/>
    <w:lvl w:ilvl="0" w:tplc="34DA1E92">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78F19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C6A27C">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28F36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EA81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AAD0D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B6F1F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148548">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58592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D437AAB"/>
    <w:multiLevelType w:val="hybridMultilevel"/>
    <w:tmpl w:val="760C0DD0"/>
    <w:lvl w:ilvl="0" w:tplc="5CA0FA4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06C208">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B6413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16B4D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7AA7F8">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B449E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124E3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52D9F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BAA29E">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61F51A9"/>
    <w:multiLevelType w:val="hybridMultilevel"/>
    <w:tmpl w:val="2B48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2C2128"/>
    <w:multiLevelType w:val="hybridMultilevel"/>
    <w:tmpl w:val="506A5F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AE159D0"/>
    <w:multiLevelType w:val="hybridMultilevel"/>
    <w:tmpl w:val="80DE4B00"/>
    <w:lvl w:ilvl="0" w:tplc="B470E08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FA1FBC">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8EFBC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F6A55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FEBAC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4C2F0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56EE2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AA6B7E">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44E386">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11"/>
  </w:num>
  <w:num w:numId="3">
    <w:abstractNumId w:val="14"/>
  </w:num>
  <w:num w:numId="4">
    <w:abstractNumId w:val="0"/>
  </w:num>
  <w:num w:numId="5">
    <w:abstractNumId w:val="9"/>
  </w:num>
  <w:num w:numId="6">
    <w:abstractNumId w:val="4"/>
  </w:num>
  <w:num w:numId="7">
    <w:abstractNumId w:val="7"/>
  </w:num>
  <w:num w:numId="8">
    <w:abstractNumId w:val="8"/>
  </w:num>
  <w:num w:numId="9">
    <w:abstractNumId w:val="1"/>
  </w:num>
  <w:num w:numId="10">
    <w:abstractNumId w:val="2"/>
  </w:num>
  <w:num w:numId="11">
    <w:abstractNumId w:val="6"/>
  </w:num>
  <w:num w:numId="12">
    <w:abstractNumId w:val="3"/>
  </w:num>
  <w:num w:numId="13">
    <w:abstractNumId w:val="5"/>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3B9"/>
    <w:rsid w:val="00025A9A"/>
    <w:rsid w:val="00107A3C"/>
    <w:rsid w:val="0018203A"/>
    <w:rsid w:val="002763C1"/>
    <w:rsid w:val="00314075"/>
    <w:rsid w:val="006A03B9"/>
    <w:rsid w:val="006B0B41"/>
    <w:rsid w:val="006B0DA3"/>
    <w:rsid w:val="006C5F26"/>
    <w:rsid w:val="00944AC4"/>
    <w:rsid w:val="009877E9"/>
    <w:rsid w:val="00C65AFE"/>
    <w:rsid w:val="00C9552E"/>
    <w:rsid w:val="00CF19C9"/>
    <w:rsid w:val="00D65C6F"/>
    <w:rsid w:val="00EC4737"/>
    <w:rsid w:val="00F64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9F88"/>
  <w15:docId w15:val="{544C185C-5CA2-44AE-9F86-50D776EA6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1"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82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03A"/>
    <w:rPr>
      <w:rFonts w:ascii="Calibri" w:eastAsia="Calibri" w:hAnsi="Calibri" w:cs="Calibri"/>
      <w:color w:val="000000"/>
    </w:rPr>
  </w:style>
  <w:style w:type="paragraph" w:styleId="Footer">
    <w:name w:val="footer"/>
    <w:basedOn w:val="Normal"/>
    <w:link w:val="FooterChar"/>
    <w:uiPriority w:val="99"/>
    <w:unhideWhenUsed/>
    <w:rsid w:val="0018203A"/>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18203A"/>
    <w:rPr>
      <w:rFonts w:cs="Times New Roman"/>
      <w:lang w:val="en-US" w:eastAsia="en-US"/>
    </w:rPr>
  </w:style>
  <w:style w:type="paragraph" w:styleId="ListParagraph">
    <w:name w:val="List Paragraph"/>
    <w:basedOn w:val="Normal"/>
    <w:uiPriority w:val="34"/>
    <w:qFormat/>
    <w:rsid w:val="00F642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footer" Target="footer2.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education.gov.uk/contactu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3912</Words>
  <Characters>22299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csalaza2</dc:creator>
  <cp:keywords/>
  <cp:lastModifiedBy>Patsy Pritchard</cp:lastModifiedBy>
  <cp:revision>8</cp:revision>
  <dcterms:created xsi:type="dcterms:W3CDTF">2024-01-03T11:45:00Z</dcterms:created>
  <dcterms:modified xsi:type="dcterms:W3CDTF">2025-11-28T15:59:00Z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-1803632024</vt:i4>
  </property>
</Properties>
</file>